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8D0A6" w14:textId="772416D6" w:rsidR="00495BFD" w:rsidRPr="00921B69" w:rsidRDefault="006B0F50" w:rsidP="00495BFD">
      <w:pPr>
        <w:jc w:val="center"/>
        <w:rPr>
          <w:rFonts w:cstheme="minorHAnsi"/>
          <w:b/>
          <w:bCs/>
        </w:rPr>
      </w:pPr>
      <w:r>
        <w:rPr>
          <w:rFonts w:cstheme="minorHAnsi"/>
          <w:b/>
          <w:bCs/>
          <w:noProof/>
        </w:rPr>
        <w:drawing>
          <wp:inline distT="0" distB="0" distL="0" distR="0" wp14:anchorId="3E8D0F32" wp14:editId="3B15A7E3">
            <wp:extent cx="2697480" cy="939632"/>
            <wp:effectExtent l="0" t="0" r="762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75529" cy="966820"/>
                    </a:xfrm>
                    <a:prstGeom prst="rect">
                      <a:avLst/>
                    </a:prstGeom>
                  </pic:spPr>
                </pic:pic>
              </a:graphicData>
            </a:graphic>
          </wp:inline>
        </w:drawing>
      </w:r>
    </w:p>
    <w:p w14:paraId="472104E5" w14:textId="77777777" w:rsidR="006B0F50" w:rsidRDefault="006B0F50" w:rsidP="00495BFD">
      <w:pPr>
        <w:jc w:val="center"/>
        <w:rPr>
          <w:rFonts w:cstheme="minorHAnsi"/>
          <w:b/>
          <w:bCs/>
        </w:rPr>
      </w:pPr>
    </w:p>
    <w:p w14:paraId="7E645DA0" w14:textId="76CA3A07" w:rsidR="00495BFD" w:rsidRPr="00921B69" w:rsidRDefault="00495BFD" w:rsidP="00495BFD">
      <w:pPr>
        <w:jc w:val="center"/>
        <w:rPr>
          <w:rFonts w:cstheme="minorHAnsi"/>
          <w:b/>
          <w:bCs/>
        </w:rPr>
      </w:pPr>
      <w:r w:rsidRPr="00921B69">
        <w:rPr>
          <w:rFonts w:cstheme="minorHAnsi"/>
          <w:b/>
          <w:bCs/>
        </w:rPr>
        <w:t xml:space="preserve">Operations </w:t>
      </w:r>
      <w:r w:rsidR="003D15F1">
        <w:rPr>
          <w:rFonts w:cstheme="minorHAnsi"/>
          <w:b/>
          <w:bCs/>
        </w:rPr>
        <w:t>M</w:t>
      </w:r>
      <w:r w:rsidRPr="00921B69">
        <w:rPr>
          <w:rFonts w:cstheme="minorHAnsi"/>
          <w:b/>
          <w:bCs/>
        </w:rPr>
        <w:t xml:space="preserve">anager </w:t>
      </w:r>
    </w:p>
    <w:p w14:paraId="00D2F2C3" w14:textId="52BA1F33" w:rsidR="00495BFD" w:rsidRPr="00921B69" w:rsidRDefault="00495BFD" w:rsidP="00495BFD">
      <w:pPr>
        <w:jc w:val="center"/>
        <w:rPr>
          <w:rFonts w:cstheme="minorHAnsi"/>
          <w:b/>
          <w:bCs/>
        </w:rPr>
      </w:pPr>
      <w:r w:rsidRPr="00921B69">
        <w:rPr>
          <w:rFonts w:cstheme="minorHAnsi"/>
          <w:b/>
          <w:bCs/>
        </w:rPr>
        <w:t>for the parish of St John with St Andrew, Chelsea</w:t>
      </w:r>
    </w:p>
    <w:p w14:paraId="22DB8DAF" w14:textId="7A884E65" w:rsidR="009401F1" w:rsidRPr="001470B7" w:rsidRDefault="003D15F1" w:rsidP="003D15F1">
      <w:pPr>
        <w:rPr>
          <w:rFonts w:cstheme="minorHAnsi"/>
        </w:rPr>
      </w:pPr>
      <w:r w:rsidRPr="001470B7">
        <w:rPr>
          <w:rFonts w:cstheme="minorHAnsi"/>
        </w:rPr>
        <w:t xml:space="preserve">We are looking for an enthusiastic team-player with a heart to support and enable the gospel teaching ministry of our two very different churches within one parish.  You’ll be keen to help us develop the ministry and </w:t>
      </w:r>
      <w:r w:rsidR="009401F1">
        <w:rPr>
          <w:rFonts w:cstheme="minorHAnsi"/>
        </w:rPr>
        <w:t>see</w:t>
      </w:r>
      <w:r w:rsidRPr="001470B7">
        <w:rPr>
          <w:rFonts w:cstheme="minorHAnsi"/>
        </w:rPr>
        <w:t xml:space="preserve"> the churches flourish</w:t>
      </w:r>
      <w:r w:rsidR="009401F1">
        <w:rPr>
          <w:rFonts w:cstheme="minorHAnsi"/>
        </w:rPr>
        <w:t xml:space="preserve"> under God</w:t>
      </w:r>
      <w:r w:rsidR="00E45AF6" w:rsidRPr="001470B7">
        <w:rPr>
          <w:rFonts w:cstheme="minorHAnsi"/>
        </w:rPr>
        <w:t>. While there are core day-to-day matters that need to be taken care of, we are keen to make the most of the gifts and interests you would bring to the team.</w:t>
      </w:r>
      <w:r w:rsidRPr="001470B7">
        <w:rPr>
          <w:rFonts w:cstheme="minorHAnsi"/>
        </w:rPr>
        <w:t xml:space="preserve">  This is a crucial role which will free up the pastoral staff to give their time to the ministry of word and prayer.</w:t>
      </w:r>
      <w:r w:rsidR="003027A3">
        <w:rPr>
          <w:rFonts w:cstheme="minorHAnsi"/>
        </w:rPr>
        <w:t xml:space="preserve"> </w:t>
      </w:r>
    </w:p>
    <w:p w14:paraId="6AE96F37" w14:textId="77777777" w:rsidR="009401F1" w:rsidRDefault="003D15F1" w:rsidP="003D15F1">
      <w:pPr>
        <w:rPr>
          <w:rFonts w:cstheme="minorHAnsi"/>
        </w:rPr>
      </w:pPr>
      <w:r w:rsidRPr="001470B7">
        <w:rPr>
          <w:rFonts w:cstheme="minorHAnsi"/>
        </w:rPr>
        <w:t>This would ideally be a f</w:t>
      </w:r>
      <w:r w:rsidR="00921B69" w:rsidRPr="001470B7">
        <w:rPr>
          <w:rFonts w:cstheme="minorHAnsi"/>
        </w:rPr>
        <w:t>ull-time role</w:t>
      </w:r>
      <w:r w:rsidRPr="001470B7">
        <w:rPr>
          <w:rFonts w:cstheme="minorHAnsi"/>
        </w:rPr>
        <w:t xml:space="preserve"> </w:t>
      </w:r>
      <w:r w:rsidR="009401F1">
        <w:rPr>
          <w:rFonts w:cstheme="minorHAnsi"/>
        </w:rPr>
        <w:t xml:space="preserve">(40 hrs p-w) </w:t>
      </w:r>
      <w:r w:rsidRPr="001470B7">
        <w:rPr>
          <w:rFonts w:cstheme="minorHAnsi"/>
        </w:rPr>
        <w:t xml:space="preserve">but part-time </w:t>
      </w:r>
      <w:r w:rsidR="009401F1">
        <w:rPr>
          <w:rFonts w:cstheme="minorHAnsi"/>
        </w:rPr>
        <w:t xml:space="preserve">or </w:t>
      </w:r>
      <w:r w:rsidRPr="001470B7">
        <w:rPr>
          <w:rFonts w:cstheme="minorHAnsi"/>
        </w:rPr>
        <w:t>job-share would be considered.</w:t>
      </w:r>
    </w:p>
    <w:p w14:paraId="1DBFACE4" w14:textId="07DF8507" w:rsidR="00921B69" w:rsidRDefault="003D15F1" w:rsidP="003D15F1">
      <w:pPr>
        <w:rPr>
          <w:rFonts w:cstheme="minorHAnsi"/>
        </w:rPr>
      </w:pPr>
      <w:r w:rsidRPr="001470B7">
        <w:rPr>
          <w:rFonts w:cstheme="minorHAnsi"/>
        </w:rPr>
        <w:t xml:space="preserve"> </w:t>
      </w:r>
      <w:r w:rsidR="00D37E6B" w:rsidRPr="001470B7">
        <w:rPr>
          <w:rFonts w:cstheme="minorHAnsi"/>
        </w:rPr>
        <w:t>S</w:t>
      </w:r>
      <w:r w:rsidR="00921B69" w:rsidRPr="001470B7">
        <w:rPr>
          <w:rFonts w:cstheme="minorHAnsi"/>
        </w:rPr>
        <w:t>alary</w:t>
      </w:r>
      <w:r w:rsidRPr="001470B7">
        <w:rPr>
          <w:rFonts w:cstheme="minorHAnsi"/>
        </w:rPr>
        <w:t xml:space="preserve"> will be</w:t>
      </w:r>
      <w:r w:rsidR="00921B69" w:rsidRPr="001470B7">
        <w:rPr>
          <w:rFonts w:cstheme="minorHAnsi"/>
        </w:rPr>
        <w:t xml:space="preserve"> dependent on experience</w:t>
      </w:r>
      <w:r w:rsidR="003027A3">
        <w:rPr>
          <w:rFonts w:cstheme="minorHAnsi"/>
        </w:rPr>
        <w:t>, within the range of £25-£35k per year</w:t>
      </w:r>
    </w:p>
    <w:p w14:paraId="4CD18236" w14:textId="0031B508" w:rsidR="00A17BF3" w:rsidRPr="001470B7" w:rsidRDefault="003D15F1" w:rsidP="00D810A2">
      <w:pPr>
        <w:pStyle w:val="NormalWeb"/>
        <w:shd w:val="clear" w:color="auto" w:fill="FFFFFF"/>
        <w:spacing w:before="0" w:beforeAutospacing="0" w:after="0" w:afterAutospacing="0"/>
        <w:jc w:val="both"/>
        <w:rPr>
          <w:rFonts w:asciiTheme="minorHAnsi" w:hAnsiTheme="minorHAnsi" w:cstheme="minorHAnsi"/>
          <w:b/>
          <w:bCs/>
          <w:sz w:val="22"/>
          <w:szCs w:val="22"/>
        </w:rPr>
      </w:pPr>
      <w:r w:rsidRPr="001470B7">
        <w:rPr>
          <w:rFonts w:asciiTheme="minorHAnsi" w:hAnsiTheme="minorHAnsi" w:cstheme="minorHAnsi"/>
          <w:b/>
          <w:bCs/>
          <w:sz w:val="22"/>
          <w:szCs w:val="22"/>
        </w:rPr>
        <w:t>Who we are</w:t>
      </w:r>
    </w:p>
    <w:p w14:paraId="3D506726" w14:textId="4A0740D2" w:rsidR="00E45AF6" w:rsidRDefault="00D810A2" w:rsidP="001470B7">
      <w:pPr>
        <w:pStyle w:val="NormalWeb"/>
        <w:shd w:val="clear" w:color="auto" w:fill="FFFFFF"/>
        <w:spacing w:before="0" w:beforeAutospacing="0" w:after="0" w:afterAutospacing="0"/>
        <w:jc w:val="both"/>
        <w:rPr>
          <w:rFonts w:asciiTheme="minorHAnsi" w:hAnsiTheme="minorHAnsi" w:cstheme="minorHAnsi"/>
          <w:sz w:val="22"/>
          <w:szCs w:val="22"/>
        </w:rPr>
      </w:pPr>
      <w:r w:rsidRPr="001470B7">
        <w:rPr>
          <w:rFonts w:asciiTheme="minorHAnsi" w:hAnsiTheme="minorHAnsi" w:cstheme="minorHAnsi"/>
          <w:sz w:val="22"/>
          <w:szCs w:val="22"/>
        </w:rPr>
        <w:t>St John’s and St Andrew’s are reformed evangelical Anglican churches working together in one parish to bring the good news of Christ to Chelsea. Part of both the</w:t>
      </w:r>
      <w:r w:rsidRPr="001470B7">
        <w:rPr>
          <w:rFonts w:asciiTheme="minorHAnsi" w:hAnsiTheme="minorHAnsi" w:cstheme="minorHAnsi"/>
          <w:spacing w:val="1"/>
          <w:sz w:val="22"/>
          <w:szCs w:val="22"/>
        </w:rPr>
        <w:t> </w:t>
      </w:r>
      <w:r w:rsidRPr="001470B7">
        <w:rPr>
          <w:rFonts w:asciiTheme="minorHAnsi" w:hAnsiTheme="minorHAnsi" w:cstheme="minorHAnsi"/>
          <w:sz w:val="22"/>
          <w:szCs w:val="22"/>
        </w:rPr>
        <w:t xml:space="preserve">Church of England and the Co-Mission church planting network, we are now looking for a </w:t>
      </w:r>
      <w:r w:rsidR="00A17BF3" w:rsidRPr="001470B7">
        <w:rPr>
          <w:rFonts w:asciiTheme="minorHAnsi" w:hAnsiTheme="minorHAnsi" w:cstheme="minorHAnsi"/>
          <w:sz w:val="22"/>
          <w:szCs w:val="22"/>
        </w:rPr>
        <w:t xml:space="preserve">full-time </w:t>
      </w:r>
      <w:r w:rsidRPr="001470B7">
        <w:rPr>
          <w:rFonts w:asciiTheme="minorHAnsi" w:hAnsiTheme="minorHAnsi" w:cstheme="minorHAnsi"/>
          <w:sz w:val="22"/>
          <w:szCs w:val="22"/>
        </w:rPr>
        <w:t>Church Operations manager and administrator to be responsible for day-to-day</w:t>
      </w:r>
      <w:r w:rsidRPr="001470B7">
        <w:rPr>
          <w:rFonts w:asciiTheme="minorHAnsi" w:hAnsiTheme="minorHAnsi" w:cstheme="minorHAnsi"/>
          <w:spacing w:val="1"/>
          <w:sz w:val="22"/>
          <w:szCs w:val="22"/>
        </w:rPr>
        <w:t> </w:t>
      </w:r>
      <w:r w:rsidRPr="001470B7">
        <w:rPr>
          <w:rFonts w:asciiTheme="minorHAnsi" w:hAnsiTheme="minorHAnsi" w:cstheme="minorHAnsi"/>
          <w:sz w:val="22"/>
          <w:szCs w:val="22"/>
        </w:rPr>
        <w:t>operations of the parish.</w:t>
      </w:r>
    </w:p>
    <w:p w14:paraId="134E8C70" w14:textId="77777777" w:rsidR="001470B7" w:rsidRPr="00207BCF" w:rsidRDefault="001470B7" w:rsidP="001470B7">
      <w:pPr>
        <w:pStyle w:val="NormalWeb"/>
        <w:shd w:val="clear" w:color="auto" w:fill="FFFFFF"/>
        <w:spacing w:before="0" w:beforeAutospacing="0" w:after="0" w:afterAutospacing="0"/>
        <w:jc w:val="both"/>
        <w:rPr>
          <w:rFonts w:cstheme="minorHAnsi"/>
          <w:color w:val="FF0000"/>
        </w:rPr>
      </w:pPr>
    </w:p>
    <w:p w14:paraId="783A7FBF" w14:textId="11B00880" w:rsidR="009401F1" w:rsidRDefault="00E45AF6" w:rsidP="00495BFD">
      <w:pPr>
        <w:rPr>
          <w:rFonts w:cstheme="minorHAnsi"/>
        </w:rPr>
      </w:pPr>
      <w:r w:rsidRPr="001470B7">
        <w:rPr>
          <w:rFonts w:cstheme="minorHAnsi"/>
        </w:rPr>
        <w:t xml:space="preserve">You would be joining a </w:t>
      </w:r>
      <w:r w:rsidR="00503CAB" w:rsidRPr="001470B7">
        <w:rPr>
          <w:rFonts w:cstheme="minorHAnsi"/>
        </w:rPr>
        <w:t xml:space="preserve">caring and supportive </w:t>
      </w:r>
      <w:r w:rsidRPr="001470B7">
        <w:rPr>
          <w:rFonts w:cstheme="minorHAnsi"/>
        </w:rPr>
        <w:t xml:space="preserve">team of three </w:t>
      </w:r>
      <w:r w:rsidR="001470B7" w:rsidRPr="001470B7">
        <w:rPr>
          <w:rFonts w:cstheme="minorHAnsi"/>
        </w:rPr>
        <w:t xml:space="preserve">full-time and </w:t>
      </w:r>
      <w:r w:rsidR="005212F7">
        <w:rPr>
          <w:rFonts w:cstheme="minorHAnsi"/>
        </w:rPr>
        <w:t>two</w:t>
      </w:r>
      <w:r w:rsidR="001470B7" w:rsidRPr="001470B7">
        <w:rPr>
          <w:rFonts w:cstheme="minorHAnsi"/>
        </w:rPr>
        <w:t xml:space="preserve"> part-time staff</w:t>
      </w:r>
      <w:r w:rsidRPr="001470B7">
        <w:rPr>
          <w:rFonts w:cstheme="minorHAnsi"/>
        </w:rPr>
        <w:t xml:space="preserve"> </w:t>
      </w:r>
      <w:r w:rsidR="005212F7">
        <w:rPr>
          <w:rFonts w:cstheme="minorHAnsi"/>
        </w:rPr>
        <w:t xml:space="preserve">plus two ministry trainees </w:t>
      </w:r>
      <w:r w:rsidRPr="001470B7">
        <w:rPr>
          <w:rFonts w:cstheme="minorHAnsi"/>
        </w:rPr>
        <w:t xml:space="preserve">serving churches with a </w:t>
      </w:r>
      <w:r w:rsidR="001470B7" w:rsidRPr="001470B7">
        <w:rPr>
          <w:rFonts w:cstheme="minorHAnsi"/>
        </w:rPr>
        <w:t xml:space="preserve">total </w:t>
      </w:r>
      <w:r w:rsidRPr="001470B7">
        <w:rPr>
          <w:rFonts w:cstheme="minorHAnsi"/>
        </w:rPr>
        <w:t xml:space="preserve">membership of </w:t>
      </w:r>
      <w:r w:rsidR="001470B7" w:rsidRPr="001470B7">
        <w:rPr>
          <w:rFonts w:cstheme="minorHAnsi"/>
        </w:rPr>
        <w:t>100 adults and 30 children</w:t>
      </w:r>
      <w:r w:rsidRPr="001470B7">
        <w:rPr>
          <w:rFonts w:cstheme="minorHAnsi"/>
        </w:rPr>
        <w:t xml:space="preserve">. The </w:t>
      </w:r>
      <w:r w:rsidR="009401F1">
        <w:rPr>
          <w:rFonts w:cstheme="minorHAnsi"/>
        </w:rPr>
        <w:t xml:space="preserve">two </w:t>
      </w:r>
      <w:r w:rsidRPr="001470B7">
        <w:rPr>
          <w:rFonts w:cstheme="minorHAnsi"/>
        </w:rPr>
        <w:t>church famil</w:t>
      </w:r>
      <w:r w:rsidR="001470B7" w:rsidRPr="001470B7">
        <w:rPr>
          <w:rFonts w:cstheme="minorHAnsi"/>
        </w:rPr>
        <w:t xml:space="preserve">ies are </w:t>
      </w:r>
      <w:r w:rsidR="009401F1">
        <w:rPr>
          <w:rFonts w:cstheme="minorHAnsi"/>
        </w:rPr>
        <w:t>wonderfully diverse - St John’s is on the World’s End estate and seeks to reach those living in that urban estate while St Andrew’s attracts a mix of students, young professionals and families living in Chelsea and beyond into Battersea and Fulham.</w:t>
      </w:r>
    </w:p>
    <w:p w14:paraId="60A32B75" w14:textId="426920D6" w:rsidR="00495BFD" w:rsidRPr="00921B69" w:rsidRDefault="00207BCF" w:rsidP="00495BFD">
      <w:pPr>
        <w:rPr>
          <w:rFonts w:cstheme="minorHAnsi"/>
          <w:b/>
          <w:bCs/>
        </w:rPr>
      </w:pPr>
      <w:r w:rsidRPr="001470B7">
        <w:rPr>
          <w:rFonts w:cstheme="minorHAnsi"/>
          <w:b/>
          <w:bCs/>
        </w:rPr>
        <w:t xml:space="preserve">Core </w:t>
      </w:r>
      <w:r w:rsidR="00495BFD" w:rsidRPr="00921B69">
        <w:rPr>
          <w:rFonts w:cstheme="minorHAnsi"/>
          <w:b/>
          <w:bCs/>
        </w:rPr>
        <w:t>Responsibilities</w:t>
      </w:r>
    </w:p>
    <w:p w14:paraId="686806A4" w14:textId="77777777" w:rsidR="00495BFD" w:rsidRPr="00921B69" w:rsidRDefault="00495BFD" w:rsidP="00495BFD">
      <w:pPr>
        <w:rPr>
          <w:rFonts w:cstheme="minorHAnsi"/>
        </w:rPr>
      </w:pPr>
      <w:r w:rsidRPr="00921B69">
        <w:rPr>
          <w:rFonts w:cstheme="minorHAnsi"/>
        </w:rPr>
        <w:t>Developing and leading an operations team made up of volunteers in order to deliver in these key areas:</w:t>
      </w:r>
    </w:p>
    <w:p w14:paraId="79D3ADB2" w14:textId="77777777" w:rsidR="00495BFD" w:rsidRPr="00921B69" w:rsidRDefault="00495BFD" w:rsidP="00495BFD">
      <w:pPr>
        <w:pStyle w:val="ListParagraph"/>
        <w:numPr>
          <w:ilvl w:val="0"/>
          <w:numId w:val="1"/>
        </w:numPr>
        <w:rPr>
          <w:rFonts w:cstheme="minorHAnsi"/>
          <w:i/>
          <w:iCs/>
        </w:rPr>
      </w:pPr>
      <w:r w:rsidRPr="00921B69">
        <w:rPr>
          <w:rFonts w:cstheme="minorHAnsi"/>
          <w:i/>
          <w:iCs/>
        </w:rPr>
        <w:t>Buildings</w:t>
      </w:r>
    </w:p>
    <w:p w14:paraId="48BB89FD" w14:textId="509A45A9" w:rsidR="00495BFD" w:rsidRPr="00921B69" w:rsidRDefault="00495BFD" w:rsidP="00495BFD">
      <w:pPr>
        <w:rPr>
          <w:rFonts w:cstheme="minorHAnsi"/>
        </w:rPr>
      </w:pPr>
      <w:r w:rsidRPr="00921B69">
        <w:rPr>
          <w:rFonts w:cstheme="minorHAnsi"/>
        </w:rPr>
        <w:t>Running maintenance and development programmes for parish-responsible buildings according to budgets agreed with PCC</w:t>
      </w:r>
    </w:p>
    <w:p w14:paraId="5DA9805B" w14:textId="77777777" w:rsidR="00495BFD" w:rsidRPr="00921B69" w:rsidRDefault="00495BFD" w:rsidP="00495BFD">
      <w:pPr>
        <w:rPr>
          <w:rFonts w:cstheme="minorHAnsi"/>
        </w:rPr>
      </w:pPr>
      <w:r w:rsidRPr="00921B69">
        <w:rPr>
          <w:rFonts w:cstheme="minorHAnsi"/>
        </w:rPr>
        <w:t xml:space="preserve">Efficient sourcing of suppliers of all services for parish-responsible buildings </w:t>
      </w:r>
    </w:p>
    <w:p w14:paraId="4AAE0DE8" w14:textId="6DA04EDE" w:rsidR="00495BFD" w:rsidRPr="00921B69" w:rsidRDefault="00495BFD" w:rsidP="00495BFD">
      <w:pPr>
        <w:rPr>
          <w:rFonts w:cstheme="minorHAnsi"/>
        </w:rPr>
      </w:pPr>
      <w:r w:rsidRPr="00921B69">
        <w:rPr>
          <w:rFonts w:cstheme="minorHAnsi"/>
        </w:rPr>
        <w:t>Running the parish offices, located in St J’s building – stationery, IT systems, office furnishings, rubbish disposal etc</w:t>
      </w:r>
    </w:p>
    <w:p w14:paraId="622FD0A3" w14:textId="2EC8ADE0" w:rsidR="00495BFD" w:rsidRPr="00921B69" w:rsidRDefault="00495BFD" w:rsidP="00495BFD">
      <w:pPr>
        <w:rPr>
          <w:rFonts w:cstheme="minorHAnsi"/>
        </w:rPr>
      </w:pPr>
      <w:r w:rsidRPr="00921B69">
        <w:rPr>
          <w:rFonts w:cstheme="minorHAnsi"/>
        </w:rPr>
        <w:t xml:space="preserve">Liaison with hirers of the buildings (and car park at St A’s) to ensure all necessary contractual obligations being fulfilled </w:t>
      </w:r>
      <w:r w:rsidR="00E45AF6" w:rsidRPr="001470B7">
        <w:rPr>
          <w:rFonts w:cstheme="minorHAnsi"/>
        </w:rPr>
        <w:t>including</w:t>
      </w:r>
      <w:r w:rsidR="00E45AF6">
        <w:rPr>
          <w:rFonts w:cstheme="minorHAnsi"/>
        </w:rPr>
        <w:t xml:space="preserve"> r</w:t>
      </w:r>
      <w:r w:rsidRPr="00921B69">
        <w:rPr>
          <w:rFonts w:cstheme="minorHAnsi"/>
        </w:rPr>
        <w:t xml:space="preserve">egular meetings with the </w:t>
      </w:r>
      <w:r w:rsidRPr="001470B7">
        <w:rPr>
          <w:rFonts w:cstheme="minorHAnsi"/>
        </w:rPr>
        <w:t xml:space="preserve">Chelsea </w:t>
      </w:r>
      <w:r w:rsidR="001470B7" w:rsidRPr="001470B7">
        <w:rPr>
          <w:rFonts w:cstheme="minorHAnsi"/>
        </w:rPr>
        <w:t>Pre-Prep and nursery,</w:t>
      </w:r>
      <w:r w:rsidR="00E45AF6" w:rsidRPr="001470B7">
        <w:rPr>
          <w:rFonts w:cstheme="minorHAnsi"/>
        </w:rPr>
        <w:t xml:space="preserve"> </w:t>
      </w:r>
      <w:r w:rsidR="00E45AF6">
        <w:rPr>
          <w:rFonts w:cstheme="minorHAnsi"/>
        </w:rPr>
        <w:t>our</w:t>
      </w:r>
      <w:r w:rsidRPr="00921B69">
        <w:rPr>
          <w:rFonts w:cstheme="minorHAnsi"/>
        </w:rPr>
        <w:t xml:space="preserve"> main tenant</w:t>
      </w:r>
      <w:r w:rsidRPr="00921B69">
        <w:rPr>
          <w:rFonts w:cstheme="minorHAnsi"/>
        </w:rPr>
        <w:br/>
      </w:r>
    </w:p>
    <w:p w14:paraId="5F63FA1E" w14:textId="77777777" w:rsidR="00495BFD" w:rsidRPr="00921B69" w:rsidRDefault="00495BFD" w:rsidP="00495BFD">
      <w:pPr>
        <w:pStyle w:val="ListParagraph"/>
        <w:numPr>
          <w:ilvl w:val="0"/>
          <w:numId w:val="1"/>
        </w:numPr>
        <w:rPr>
          <w:rFonts w:cstheme="minorHAnsi"/>
          <w:i/>
          <w:iCs/>
        </w:rPr>
      </w:pPr>
      <w:r w:rsidRPr="00921B69">
        <w:rPr>
          <w:rFonts w:cstheme="minorHAnsi"/>
          <w:i/>
          <w:iCs/>
        </w:rPr>
        <w:lastRenderedPageBreak/>
        <w:t>Finance</w:t>
      </w:r>
    </w:p>
    <w:p w14:paraId="197F493C" w14:textId="2871580A" w:rsidR="00495BFD" w:rsidRPr="00921B69" w:rsidRDefault="00495BFD" w:rsidP="00495BFD">
      <w:pPr>
        <w:rPr>
          <w:rFonts w:cstheme="minorHAnsi"/>
        </w:rPr>
      </w:pPr>
      <w:r w:rsidRPr="00921B69">
        <w:rPr>
          <w:rFonts w:cstheme="minorHAnsi"/>
        </w:rPr>
        <w:t xml:space="preserve">Ensuring effective financial administration for all parish accounts </w:t>
      </w:r>
      <w:r w:rsidR="00921B69" w:rsidRPr="00921B69">
        <w:rPr>
          <w:rFonts w:cstheme="minorHAnsi"/>
        </w:rPr>
        <w:t>–</w:t>
      </w:r>
      <w:r w:rsidRPr="00921B69">
        <w:rPr>
          <w:rFonts w:cstheme="minorHAnsi"/>
        </w:rPr>
        <w:t xml:space="preserve"> </w:t>
      </w:r>
      <w:r w:rsidR="00921B69" w:rsidRPr="00921B69">
        <w:rPr>
          <w:rFonts w:cstheme="minorHAnsi"/>
        </w:rPr>
        <w:t>working with</w:t>
      </w:r>
      <w:r w:rsidRPr="00921B69">
        <w:rPr>
          <w:rFonts w:cstheme="minorHAnsi"/>
        </w:rPr>
        <w:t xml:space="preserve"> the parish treasurer</w:t>
      </w:r>
    </w:p>
    <w:p w14:paraId="432951B2" w14:textId="77777777" w:rsidR="00495BFD" w:rsidRPr="00921B69" w:rsidRDefault="00495BFD" w:rsidP="00495BFD">
      <w:pPr>
        <w:rPr>
          <w:rFonts w:cstheme="minorHAnsi"/>
        </w:rPr>
      </w:pPr>
      <w:r w:rsidRPr="00921B69">
        <w:rPr>
          <w:rFonts w:cstheme="minorHAnsi"/>
        </w:rPr>
        <w:t>Running annual reviews of hiring rates for buildings and car park to ensure rates are appropriate use of this asset</w:t>
      </w:r>
      <w:r w:rsidRPr="00921B69">
        <w:rPr>
          <w:rFonts w:cstheme="minorHAnsi"/>
        </w:rPr>
        <w:br/>
      </w:r>
    </w:p>
    <w:p w14:paraId="232FFDC5" w14:textId="77777777" w:rsidR="00495BFD" w:rsidRPr="00921B69" w:rsidRDefault="00495BFD" w:rsidP="00495BFD">
      <w:pPr>
        <w:pStyle w:val="ListParagraph"/>
        <w:numPr>
          <w:ilvl w:val="0"/>
          <w:numId w:val="1"/>
        </w:numPr>
        <w:rPr>
          <w:rFonts w:cstheme="minorHAnsi"/>
          <w:i/>
          <w:iCs/>
        </w:rPr>
      </w:pPr>
      <w:r w:rsidRPr="00921B69">
        <w:rPr>
          <w:rFonts w:cstheme="minorHAnsi"/>
          <w:i/>
          <w:iCs/>
        </w:rPr>
        <w:t>Parish administration</w:t>
      </w:r>
    </w:p>
    <w:p w14:paraId="03273BD2" w14:textId="522A25B0" w:rsidR="00495BFD" w:rsidRPr="00921B69" w:rsidRDefault="00495BFD" w:rsidP="00495BFD">
      <w:pPr>
        <w:rPr>
          <w:rFonts w:cstheme="minorHAnsi"/>
          <w:color w:val="FF0000"/>
        </w:rPr>
      </w:pPr>
      <w:r w:rsidRPr="00921B69">
        <w:rPr>
          <w:rFonts w:cstheme="minorHAnsi"/>
          <w:color w:val="000000" w:themeColor="text1"/>
        </w:rPr>
        <w:t xml:space="preserve">Prompt handling of all public enquiries re banns/funerals/christenings/hall lettings, ensuring these are dealt with in a timely manner (including those ‘dropping in’ to church office in person). This requires answering of the church’s public telephone number and office emails </w:t>
      </w:r>
    </w:p>
    <w:p w14:paraId="132EA52F" w14:textId="11118142" w:rsidR="00495BFD" w:rsidRPr="00921B69" w:rsidRDefault="00495BFD" w:rsidP="00495BFD">
      <w:pPr>
        <w:rPr>
          <w:rFonts w:cstheme="minorHAnsi"/>
        </w:rPr>
      </w:pPr>
      <w:r w:rsidRPr="00921B69">
        <w:rPr>
          <w:rFonts w:cstheme="minorHAnsi"/>
        </w:rPr>
        <w:t xml:space="preserve">Parish administration </w:t>
      </w:r>
      <w:r w:rsidR="006B0F50" w:rsidRPr="00921B69">
        <w:rPr>
          <w:rFonts w:cstheme="minorHAnsi"/>
        </w:rPr>
        <w:t>regarding</w:t>
      </w:r>
      <w:r w:rsidRPr="00921B69">
        <w:rPr>
          <w:rFonts w:cstheme="minorHAnsi"/>
        </w:rPr>
        <w:t xml:space="preserve"> all Church of England record-keeping and preparation of such records for Diocesan returns and tri-ennial visitations</w:t>
      </w:r>
    </w:p>
    <w:p w14:paraId="0F95FEB3" w14:textId="77777777" w:rsidR="00D810A2" w:rsidRPr="00921B69" w:rsidRDefault="00495BFD" w:rsidP="00D810A2">
      <w:pPr>
        <w:pStyle w:val="NormalWeb"/>
        <w:shd w:val="clear" w:color="auto" w:fill="FFFFFF"/>
        <w:spacing w:before="0" w:beforeAutospacing="0" w:after="0" w:afterAutospacing="0"/>
        <w:rPr>
          <w:rFonts w:asciiTheme="minorHAnsi" w:hAnsiTheme="minorHAnsi" w:cstheme="minorHAnsi"/>
          <w:sz w:val="22"/>
          <w:szCs w:val="22"/>
        </w:rPr>
      </w:pPr>
      <w:r w:rsidRPr="00921B69">
        <w:rPr>
          <w:rFonts w:asciiTheme="minorHAnsi" w:hAnsiTheme="minorHAnsi" w:cstheme="minorHAnsi"/>
          <w:sz w:val="22"/>
          <w:szCs w:val="22"/>
        </w:rPr>
        <w:t>Drafting agenda for bi-monthly PCC meetings, with input from both senior pastors, notifying and briefing in advance those who are presenting on issues to be discussed</w:t>
      </w:r>
    </w:p>
    <w:p w14:paraId="4699CF22" w14:textId="77777777" w:rsidR="00D810A2" w:rsidRPr="00921B69" w:rsidRDefault="00D810A2" w:rsidP="00D810A2">
      <w:pPr>
        <w:pStyle w:val="NormalWeb"/>
        <w:shd w:val="clear" w:color="auto" w:fill="FFFFFF"/>
        <w:spacing w:before="0" w:beforeAutospacing="0" w:after="0" w:afterAutospacing="0"/>
        <w:rPr>
          <w:rFonts w:asciiTheme="minorHAnsi" w:hAnsiTheme="minorHAnsi" w:cstheme="minorHAnsi"/>
          <w:sz w:val="22"/>
          <w:szCs w:val="22"/>
        </w:rPr>
      </w:pPr>
    </w:p>
    <w:p w14:paraId="76C8116C" w14:textId="77777777" w:rsidR="00D810A2" w:rsidRPr="00921B69" w:rsidRDefault="00D810A2" w:rsidP="00D810A2">
      <w:pPr>
        <w:pStyle w:val="NormalWeb"/>
        <w:shd w:val="clear" w:color="auto" w:fill="FFFFFF"/>
        <w:spacing w:before="0" w:beforeAutospacing="0" w:after="0" w:afterAutospacing="0"/>
        <w:rPr>
          <w:rFonts w:asciiTheme="minorHAnsi" w:hAnsiTheme="minorHAnsi" w:cstheme="minorHAnsi"/>
          <w:color w:val="000000"/>
          <w:sz w:val="22"/>
          <w:szCs w:val="22"/>
          <w:lang w:val="en-US"/>
        </w:rPr>
      </w:pPr>
      <w:r w:rsidRPr="00921B69">
        <w:rPr>
          <w:rFonts w:asciiTheme="minorHAnsi" w:hAnsiTheme="minorHAnsi" w:cstheme="minorHAnsi"/>
          <w:color w:val="000000"/>
          <w:sz w:val="22"/>
          <w:szCs w:val="22"/>
          <w:lang w:val="en-US"/>
        </w:rPr>
        <w:t xml:space="preserve">Managing the church diary (including arranging appointments, meetings, etc. as requested); </w:t>
      </w:r>
    </w:p>
    <w:p w14:paraId="6D8566C3" w14:textId="77777777" w:rsidR="00D810A2" w:rsidRPr="00921B69" w:rsidRDefault="00D810A2" w:rsidP="00D810A2">
      <w:pPr>
        <w:pStyle w:val="NormalWeb"/>
        <w:shd w:val="clear" w:color="auto" w:fill="FFFFFF"/>
        <w:spacing w:before="0" w:beforeAutospacing="0" w:after="0" w:afterAutospacing="0"/>
        <w:rPr>
          <w:rFonts w:asciiTheme="minorHAnsi" w:hAnsiTheme="minorHAnsi" w:cstheme="minorHAnsi"/>
          <w:color w:val="000000"/>
          <w:sz w:val="22"/>
          <w:szCs w:val="22"/>
          <w:lang w:val="en-US"/>
        </w:rPr>
      </w:pPr>
    </w:p>
    <w:p w14:paraId="426CE675" w14:textId="025D516A" w:rsidR="00D810A2" w:rsidRDefault="00D810A2" w:rsidP="00D810A2">
      <w:pPr>
        <w:pStyle w:val="NormalWeb"/>
        <w:shd w:val="clear" w:color="auto" w:fill="FFFFFF"/>
        <w:spacing w:before="0" w:beforeAutospacing="0" w:after="0" w:afterAutospacing="0"/>
        <w:rPr>
          <w:rFonts w:asciiTheme="minorHAnsi" w:hAnsiTheme="minorHAnsi" w:cstheme="minorHAnsi"/>
          <w:color w:val="000000"/>
          <w:sz w:val="22"/>
          <w:szCs w:val="22"/>
          <w:lang w:val="en-US"/>
        </w:rPr>
      </w:pPr>
      <w:r w:rsidRPr="00921B69">
        <w:rPr>
          <w:rFonts w:asciiTheme="minorHAnsi" w:hAnsiTheme="minorHAnsi" w:cstheme="minorHAnsi"/>
          <w:color w:val="000000"/>
          <w:sz w:val="22"/>
          <w:szCs w:val="22"/>
          <w:lang w:val="en-US"/>
        </w:rPr>
        <w:t>Managing the church database (including ensuring</w:t>
      </w:r>
      <w:r w:rsidRPr="00921B69">
        <w:rPr>
          <w:rFonts w:asciiTheme="minorHAnsi" w:hAnsiTheme="minorHAnsi" w:cstheme="minorHAnsi"/>
          <w:color w:val="000000"/>
          <w:spacing w:val="1"/>
          <w:sz w:val="22"/>
          <w:szCs w:val="22"/>
          <w:lang w:val="en-US"/>
        </w:rPr>
        <w:t> </w:t>
      </w:r>
      <w:r w:rsidRPr="00921B69">
        <w:rPr>
          <w:rFonts w:asciiTheme="minorHAnsi" w:hAnsiTheme="minorHAnsi" w:cstheme="minorHAnsi"/>
          <w:color w:val="000000"/>
          <w:sz w:val="22"/>
          <w:szCs w:val="22"/>
          <w:lang w:val="en-US"/>
        </w:rPr>
        <w:t>compliance with data protection legislation)</w:t>
      </w:r>
    </w:p>
    <w:p w14:paraId="0CB8B78D" w14:textId="77777777" w:rsidR="00921B69" w:rsidRPr="00921B69" w:rsidRDefault="00921B69" w:rsidP="00D810A2">
      <w:pPr>
        <w:pStyle w:val="NormalWeb"/>
        <w:shd w:val="clear" w:color="auto" w:fill="FFFFFF"/>
        <w:spacing w:before="0" w:beforeAutospacing="0" w:after="0" w:afterAutospacing="0"/>
        <w:rPr>
          <w:rFonts w:asciiTheme="minorHAnsi" w:hAnsiTheme="minorHAnsi" w:cstheme="minorHAnsi"/>
          <w:color w:val="000000"/>
          <w:sz w:val="22"/>
          <w:szCs w:val="22"/>
          <w:lang w:val="en-US"/>
        </w:rPr>
      </w:pPr>
    </w:p>
    <w:p w14:paraId="3F9D68DE" w14:textId="256654B8" w:rsidR="00D810A2" w:rsidRDefault="00D810A2" w:rsidP="00D810A2">
      <w:pPr>
        <w:pStyle w:val="NormalWeb"/>
        <w:shd w:val="clear" w:color="auto" w:fill="FFFFFF"/>
        <w:spacing w:before="0" w:beforeAutospacing="0" w:after="0" w:afterAutospacing="0"/>
        <w:rPr>
          <w:rFonts w:asciiTheme="minorHAnsi" w:hAnsiTheme="minorHAnsi" w:cstheme="minorHAnsi"/>
          <w:color w:val="000000"/>
          <w:sz w:val="22"/>
          <w:szCs w:val="22"/>
          <w:lang w:val="en-US"/>
        </w:rPr>
      </w:pPr>
      <w:r w:rsidRPr="00921B69">
        <w:rPr>
          <w:rFonts w:asciiTheme="minorHAnsi" w:hAnsiTheme="minorHAnsi" w:cstheme="minorHAnsi"/>
          <w:color w:val="000000"/>
          <w:sz w:val="22"/>
          <w:szCs w:val="22"/>
          <w:lang w:val="en-US"/>
        </w:rPr>
        <w:t>Ordering of supplies (for the</w:t>
      </w:r>
      <w:r w:rsidRPr="00921B69">
        <w:rPr>
          <w:rFonts w:asciiTheme="minorHAnsi" w:hAnsiTheme="minorHAnsi" w:cstheme="minorHAnsi"/>
          <w:color w:val="000000"/>
          <w:spacing w:val="1"/>
          <w:sz w:val="22"/>
          <w:szCs w:val="22"/>
          <w:lang w:val="en-US"/>
        </w:rPr>
        <w:t> </w:t>
      </w:r>
      <w:r w:rsidRPr="00921B69">
        <w:rPr>
          <w:rFonts w:asciiTheme="minorHAnsi" w:hAnsiTheme="minorHAnsi" w:cstheme="minorHAnsi"/>
          <w:color w:val="000000"/>
          <w:sz w:val="22"/>
          <w:szCs w:val="22"/>
          <w:lang w:val="en-US"/>
        </w:rPr>
        <w:t>office, kitchen, services, etc.),</w:t>
      </w:r>
    </w:p>
    <w:p w14:paraId="61CCEF08" w14:textId="77777777" w:rsidR="00921B69" w:rsidRPr="00921B69" w:rsidRDefault="00921B69" w:rsidP="00D810A2">
      <w:pPr>
        <w:pStyle w:val="NormalWeb"/>
        <w:shd w:val="clear" w:color="auto" w:fill="FFFFFF"/>
        <w:spacing w:before="0" w:beforeAutospacing="0" w:after="0" w:afterAutospacing="0"/>
        <w:rPr>
          <w:rFonts w:asciiTheme="minorHAnsi" w:hAnsiTheme="minorHAnsi" w:cstheme="minorHAnsi"/>
          <w:color w:val="000000"/>
          <w:sz w:val="22"/>
          <w:szCs w:val="22"/>
          <w:lang w:val="en-US"/>
        </w:rPr>
      </w:pPr>
    </w:p>
    <w:p w14:paraId="27EA9EAC" w14:textId="3108B49A" w:rsidR="00D810A2" w:rsidRDefault="00D810A2" w:rsidP="00D810A2">
      <w:pPr>
        <w:pStyle w:val="NormalWeb"/>
        <w:shd w:val="clear" w:color="auto" w:fill="FFFFFF"/>
        <w:spacing w:before="0" w:beforeAutospacing="0" w:after="0" w:afterAutospacing="0"/>
        <w:rPr>
          <w:rFonts w:asciiTheme="minorHAnsi" w:hAnsiTheme="minorHAnsi" w:cstheme="minorHAnsi"/>
          <w:color w:val="000000"/>
          <w:sz w:val="22"/>
          <w:szCs w:val="22"/>
          <w:lang w:val="en-US"/>
        </w:rPr>
      </w:pPr>
      <w:r w:rsidRPr="00921B69">
        <w:rPr>
          <w:rFonts w:asciiTheme="minorHAnsi" w:hAnsiTheme="minorHAnsi" w:cstheme="minorHAnsi"/>
          <w:color w:val="000000"/>
          <w:sz w:val="22"/>
          <w:szCs w:val="22"/>
          <w:lang w:val="en-US"/>
        </w:rPr>
        <w:t>Buying and maintenance of</w:t>
      </w:r>
      <w:r w:rsidRPr="00921B69">
        <w:rPr>
          <w:rFonts w:asciiTheme="minorHAnsi" w:hAnsiTheme="minorHAnsi" w:cstheme="minorHAnsi"/>
          <w:color w:val="000000"/>
          <w:spacing w:val="1"/>
          <w:sz w:val="22"/>
          <w:szCs w:val="22"/>
          <w:lang w:val="en-US"/>
        </w:rPr>
        <w:t> </w:t>
      </w:r>
      <w:r w:rsidRPr="00921B69">
        <w:rPr>
          <w:rFonts w:asciiTheme="minorHAnsi" w:hAnsiTheme="minorHAnsi" w:cstheme="minorHAnsi"/>
          <w:color w:val="000000"/>
          <w:sz w:val="22"/>
          <w:szCs w:val="22"/>
          <w:lang w:val="en-US"/>
        </w:rPr>
        <w:t>equipment</w:t>
      </w:r>
    </w:p>
    <w:p w14:paraId="70F29FAE" w14:textId="77777777" w:rsidR="00921B69" w:rsidRPr="00921B69" w:rsidRDefault="00921B69" w:rsidP="00D810A2">
      <w:pPr>
        <w:pStyle w:val="NormalWeb"/>
        <w:shd w:val="clear" w:color="auto" w:fill="FFFFFF"/>
        <w:spacing w:before="0" w:beforeAutospacing="0" w:after="0" w:afterAutospacing="0"/>
        <w:rPr>
          <w:rFonts w:asciiTheme="minorHAnsi" w:hAnsiTheme="minorHAnsi" w:cstheme="minorHAnsi"/>
          <w:color w:val="000000"/>
          <w:sz w:val="22"/>
          <w:szCs w:val="22"/>
          <w:lang w:val="en-US"/>
        </w:rPr>
      </w:pPr>
    </w:p>
    <w:p w14:paraId="19630AD2" w14:textId="77777777" w:rsidR="00921B69" w:rsidRPr="00921B69" w:rsidRDefault="00D810A2" w:rsidP="00921B69">
      <w:pPr>
        <w:pStyle w:val="NormalWeb"/>
        <w:shd w:val="clear" w:color="auto" w:fill="FFFFFF"/>
        <w:spacing w:before="0" w:beforeAutospacing="0" w:after="0" w:afterAutospacing="0"/>
        <w:rPr>
          <w:rFonts w:asciiTheme="minorHAnsi" w:hAnsiTheme="minorHAnsi" w:cstheme="minorHAnsi"/>
          <w:color w:val="000000"/>
          <w:sz w:val="22"/>
          <w:szCs w:val="22"/>
          <w:lang w:val="en-US"/>
        </w:rPr>
      </w:pPr>
      <w:r w:rsidRPr="00921B69">
        <w:rPr>
          <w:rFonts w:asciiTheme="minorHAnsi" w:hAnsiTheme="minorHAnsi" w:cstheme="minorHAnsi"/>
          <w:color w:val="000000"/>
          <w:sz w:val="22"/>
          <w:szCs w:val="22"/>
          <w:lang w:val="en-US"/>
        </w:rPr>
        <w:t>Providing administrative support to clergy (including weddings, funerals</w:t>
      </w:r>
      <w:r w:rsidRPr="00921B69">
        <w:rPr>
          <w:rFonts w:asciiTheme="minorHAnsi" w:hAnsiTheme="minorHAnsi" w:cstheme="minorHAnsi"/>
          <w:color w:val="000000"/>
          <w:spacing w:val="-56"/>
          <w:sz w:val="22"/>
          <w:szCs w:val="22"/>
          <w:lang w:val="en-US"/>
        </w:rPr>
        <w:t>  </w:t>
      </w:r>
      <w:r w:rsidRPr="00921B69">
        <w:rPr>
          <w:rFonts w:asciiTheme="minorHAnsi" w:hAnsiTheme="minorHAnsi" w:cstheme="minorHAnsi"/>
          <w:color w:val="000000"/>
          <w:sz w:val="22"/>
          <w:szCs w:val="22"/>
          <w:lang w:val="en-US"/>
        </w:rPr>
        <w:t> and</w:t>
      </w:r>
      <w:r w:rsidRPr="00921B69">
        <w:rPr>
          <w:rFonts w:asciiTheme="minorHAnsi" w:hAnsiTheme="minorHAnsi" w:cstheme="minorHAnsi"/>
          <w:color w:val="000000"/>
          <w:spacing w:val="-2"/>
          <w:sz w:val="22"/>
          <w:szCs w:val="22"/>
          <w:lang w:val="en-US"/>
        </w:rPr>
        <w:t> </w:t>
      </w:r>
      <w:r w:rsidRPr="00921B69">
        <w:rPr>
          <w:rFonts w:asciiTheme="minorHAnsi" w:hAnsiTheme="minorHAnsi" w:cstheme="minorHAnsi"/>
          <w:color w:val="000000"/>
          <w:sz w:val="22"/>
          <w:szCs w:val="22"/>
          <w:lang w:val="en-US"/>
        </w:rPr>
        <w:t>other</w:t>
      </w:r>
      <w:r w:rsidRPr="00921B69">
        <w:rPr>
          <w:rFonts w:asciiTheme="minorHAnsi" w:hAnsiTheme="minorHAnsi" w:cstheme="minorHAnsi"/>
          <w:color w:val="000000"/>
          <w:spacing w:val="-1"/>
          <w:sz w:val="22"/>
          <w:szCs w:val="22"/>
          <w:lang w:val="en-US"/>
        </w:rPr>
        <w:t> </w:t>
      </w:r>
      <w:r w:rsidRPr="00921B69">
        <w:rPr>
          <w:rFonts w:asciiTheme="minorHAnsi" w:hAnsiTheme="minorHAnsi" w:cstheme="minorHAnsi"/>
          <w:color w:val="000000"/>
          <w:sz w:val="22"/>
          <w:szCs w:val="22"/>
          <w:lang w:val="en-US"/>
        </w:rPr>
        <w:t>ad</w:t>
      </w:r>
      <w:r w:rsidRPr="00921B69">
        <w:rPr>
          <w:rFonts w:asciiTheme="minorHAnsi" w:hAnsiTheme="minorHAnsi" w:cstheme="minorHAnsi"/>
          <w:color w:val="000000"/>
          <w:spacing w:val="-1"/>
          <w:sz w:val="22"/>
          <w:szCs w:val="22"/>
          <w:lang w:val="en-US"/>
        </w:rPr>
        <w:t> </w:t>
      </w:r>
      <w:r w:rsidRPr="00921B69">
        <w:rPr>
          <w:rFonts w:asciiTheme="minorHAnsi" w:hAnsiTheme="minorHAnsi" w:cstheme="minorHAnsi"/>
          <w:color w:val="000000"/>
          <w:sz w:val="22"/>
          <w:szCs w:val="22"/>
          <w:lang w:val="en-US"/>
        </w:rPr>
        <w:t>hoc</w:t>
      </w:r>
      <w:r w:rsidRPr="00921B69">
        <w:rPr>
          <w:rFonts w:asciiTheme="minorHAnsi" w:hAnsiTheme="minorHAnsi" w:cstheme="minorHAnsi"/>
          <w:color w:val="000000"/>
          <w:spacing w:val="1"/>
          <w:sz w:val="22"/>
          <w:szCs w:val="22"/>
          <w:lang w:val="en-US"/>
        </w:rPr>
        <w:t> </w:t>
      </w:r>
      <w:r w:rsidRPr="00921B69">
        <w:rPr>
          <w:rFonts w:asciiTheme="minorHAnsi" w:hAnsiTheme="minorHAnsi" w:cstheme="minorHAnsi"/>
          <w:color w:val="000000"/>
          <w:sz w:val="22"/>
          <w:szCs w:val="22"/>
          <w:lang w:val="en-US"/>
        </w:rPr>
        <w:t>support).</w:t>
      </w:r>
    </w:p>
    <w:p w14:paraId="1717C75F" w14:textId="271D96BC" w:rsidR="00921B69" w:rsidRPr="00921B69" w:rsidRDefault="001470B7" w:rsidP="00921B69">
      <w:pPr>
        <w:pStyle w:val="NormalWeb"/>
        <w:shd w:val="clear" w:color="auto" w:fill="FFFFFF"/>
        <w:spacing w:before="0" w:beforeAutospacing="0" w:after="0" w:afterAutospacing="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br/>
      </w:r>
    </w:p>
    <w:p w14:paraId="7BEE5161" w14:textId="77777777" w:rsidR="00495BFD" w:rsidRPr="00921B69" w:rsidRDefault="00495BFD" w:rsidP="00495BFD">
      <w:pPr>
        <w:pStyle w:val="ListParagraph"/>
        <w:numPr>
          <w:ilvl w:val="0"/>
          <w:numId w:val="1"/>
        </w:numPr>
        <w:rPr>
          <w:rFonts w:cstheme="minorHAnsi"/>
          <w:i/>
          <w:iCs/>
        </w:rPr>
      </w:pPr>
      <w:r w:rsidRPr="00921B69">
        <w:rPr>
          <w:rFonts w:cstheme="minorHAnsi"/>
          <w:i/>
          <w:iCs/>
        </w:rPr>
        <w:t>Governance</w:t>
      </w:r>
    </w:p>
    <w:p w14:paraId="00B4F878" w14:textId="77777777" w:rsidR="00495BFD" w:rsidRPr="00921B69" w:rsidRDefault="00495BFD" w:rsidP="00495BFD">
      <w:pPr>
        <w:rPr>
          <w:rFonts w:cstheme="minorHAnsi"/>
        </w:rPr>
      </w:pPr>
      <w:r w:rsidRPr="00921B69">
        <w:rPr>
          <w:rFonts w:cstheme="minorHAnsi"/>
        </w:rPr>
        <w:t>Responsibility for ensuring PCC is compliant with all charity and C of E requirements regarding risk assessment, health and safety policies, GDPR</w:t>
      </w:r>
    </w:p>
    <w:p w14:paraId="39ACBB62" w14:textId="39512075" w:rsidR="00495BFD" w:rsidRPr="00921B69" w:rsidRDefault="00495BFD" w:rsidP="00495BFD">
      <w:pPr>
        <w:rPr>
          <w:rFonts w:cstheme="minorHAnsi"/>
          <w:color w:val="FF0000"/>
        </w:rPr>
      </w:pPr>
      <w:r w:rsidRPr="00921B69">
        <w:rPr>
          <w:rFonts w:cstheme="minorHAnsi"/>
        </w:rPr>
        <w:t>Line management of safeguarding officers &amp; safeguarding administrators</w:t>
      </w:r>
    </w:p>
    <w:p w14:paraId="5CD8AE5F" w14:textId="511FB676" w:rsidR="00921B69" w:rsidRPr="001470B7" w:rsidRDefault="00D810A2" w:rsidP="00921B69">
      <w:pPr>
        <w:pStyle w:val="NormalWeb"/>
        <w:shd w:val="clear" w:color="auto" w:fill="FFFFFF"/>
        <w:spacing w:before="0" w:beforeAutospacing="0" w:after="0" w:afterAutospacing="0"/>
        <w:rPr>
          <w:rFonts w:asciiTheme="minorHAnsi" w:hAnsiTheme="minorHAnsi" w:cstheme="minorHAnsi"/>
          <w:i/>
          <w:iCs/>
          <w:color w:val="222222"/>
          <w:sz w:val="22"/>
          <w:szCs w:val="22"/>
          <w:lang w:val="en-US"/>
        </w:rPr>
      </w:pPr>
      <w:r w:rsidRPr="00921B69">
        <w:rPr>
          <w:rFonts w:asciiTheme="minorHAnsi" w:hAnsiTheme="minorHAnsi" w:cstheme="minorHAnsi"/>
          <w:sz w:val="22"/>
          <w:szCs w:val="22"/>
        </w:rPr>
        <w:t>Ensuring provision of HR function for all staff employed by PCC – ie pay, pensions, reviews</w:t>
      </w:r>
      <w:r w:rsidR="00921B69" w:rsidRPr="00921B69">
        <w:rPr>
          <w:rFonts w:asciiTheme="minorHAnsi" w:hAnsiTheme="minorHAnsi" w:cstheme="minorHAnsi"/>
          <w:sz w:val="22"/>
          <w:szCs w:val="22"/>
        </w:rPr>
        <w:br/>
      </w:r>
      <w:r w:rsidR="00921B69" w:rsidRPr="00921B69">
        <w:rPr>
          <w:rFonts w:asciiTheme="minorHAnsi" w:hAnsiTheme="minorHAnsi" w:cstheme="minorHAnsi"/>
          <w:color w:val="222222"/>
          <w:sz w:val="22"/>
          <w:szCs w:val="22"/>
          <w:lang w:val="en-US"/>
        </w:rPr>
        <w:br/>
        <w:t>Health and Safety Officer: responsible for our health and safety requirements, including risk</w:t>
      </w:r>
      <w:r w:rsidR="00921B69" w:rsidRPr="00921B69">
        <w:rPr>
          <w:rFonts w:asciiTheme="minorHAnsi" w:hAnsiTheme="minorHAnsi" w:cstheme="minorHAnsi"/>
          <w:color w:val="222222"/>
          <w:spacing w:val="-3"/>
          <w:sz w:val="22"/>
          <w:szCs w:val="22"/>
          <w:lang w:val="en-US"/>
        </w:rPr>
        <w:t> </w:t>
      </w:r>
      <w:r w:rsidR="00921B69" w:rsidRPr="00921B69">
        <w:rPr>
          <w:rFonts w:asciiTheme="minorHAnsi" w:hAnsiTheme="minorHAnsi" w:cstheme="minorHAnsi"/>
          <w:color w:val="222222"/>
          <w:sz w:val="22"/>
          <w:szCs w:val="22"/>
          <w:lang w:val="en-US"/>
        </w:rPr>
        <w:t>assessments,</w:t>
      </w:r>
      <w:r w:rsidR="00921B69" w:rsidRPr="00921B69">
        <w:rPr>
          <w:rFonts w:asciiTheme="minorHAnsi" w:hAnsiTheme="minorHAnsi" w:cstheme="minorHAnsi"/>
          <w:color w:val="222222"/>
          <w:spacing w:val="-2"/>
          <w:sz w:val="22"/>
          <w:szCs w:val="22"/>
          <w:lang w:val="en-US"/>
        </w:rPr>
        <w:t> </w:t>
      </w:r>
      <w:r w:rsidR="00921B69" w:rsidRPr="00921B69">
        <w:rPr>
          <w:rFonts w:asciiTheme="minorHAnsi" w:hAnsiTheme="minorHAnsi" w:cstheme="minorHAnsi"/>
          <w:color w:val="222222"/>
          <w:sz w:val="22"/>
          <w:szCs w:val="22"/>
          <w:lang w:val="en-US"/>
        </w:rPr>
        <w:t>fire</w:t>
      </w:r>
      <w:r w:rsidR="00921B69" w:rsidRPr="00921B69">
        <w:rPr>
          <w:rFonts w:asciiTheme="minorHAnsi" w:hAnsiTheme="minorHAnsi" w:cstheme="minorHAnsi"/>
          <w:color w:val="222222"/>
          <w:spacing w:val="-1"/>
          <w:sz w:val="22"/>
          <w:szCs w:val="22"/>
          <w:lang w:val="en-US"/>
        </w:rPr>
        <w:t> </w:t>
      </w:r>
      <w:r w:rsidR="00921B69" w:rsidRPr="00921B69">
        <w:rPr>
          <w:rFonts w:asciiTheme="minorHAnsi" w:hAnsiTheme="minorHAnsi" w:cstheme="minorHAnsi"/>
          <w:color w:val="222222"/>
          <w:sz w:val="22"/>
          <w:szCs w:val="22"/>
          <w:lang w:val="en-US"/>
        </w:rPr>
        <w:t>procedures and</w:t>
      </w:r>
      <w:r w:rsidR="00921B69" w:rsidRPr="00921B69">
        <w:rPr>
          <w:rFonts w:asciiTheme="minorHAnsi" w:hAnsiTheme="minorHAnsi" w:cstheme="minorHAnsi"/>
          <w:color w:val="222222"/>
          <w:spacing w:val="-2"/>
          <w:sz w:val="22"/>
          <w:szCs w:val="22"/>
          <w:lang w:val="en-US"/>
        </w:rPr>
        <w:t> </w:t>
      </w:r>
      <w:r w:rsidR="00921B69" w:rsidRPr="00921B69">
        <w:rPr>
          <w:rFonts w:asciiTheme="minorHAnsi" w:hAnsiTheme="minorHAnsi" w:cstheme="minorHAnsi"/>
          <w:color w:val="222222"/>
          <w:sz w:val="22"/>
          <w:szCs w:val="22"/>
          <w:lang w:val="en-US"/>
        </w:rPr>
        <w:t>food</w:t>
      </w:r>
      <w:r w:rsidR="00921B69" w:rsidRPr="00921B69">
        <w:rPr>
          <w:rFonts w:asciiTheme="minorHAnsi" w:hAnsiTheme="minorHAnsi" w:cstheme="minorHAnsi"/>
          <w:color w:val="222222"/>
          <w:spacing w:val="-1"/>
          <w:sz w:val="22"/>
          <w:szCs w:val="22"/>
          <w:lang w:val="en-US"/>
        </w:rPr>
        <w:t> </w:t>
      </w:r>
      <w:r w:rsidR="00921B69" w:rsidRPr="00921B69">
        <w:rPr>
          <w:rFonts w:asciiTheme="minorHAnsi" w:hAnsiTheme="minorHAnsi" w:cstheme="minorHAnsi"/>
          <w:color w:val="222222"/>
          <w:sz w:val="22"/>
          <w:szCs w:val="22"/>
          <w:lang w:val="en-US"/>
        </w:rPr>
        <w:t>hygiene.</w:t>
      </w:r>
      <w:r w:rsidR="001470B7">
        <w:rPr>
          <w:rFonts w:asciiTheme="minorHAnsi" w:hAnsiTheme="minorHAnsi" w:cstheme="minorHAnsi"/>
          <w:color w:val="222222"/>
          <w:sz w:val="22"/>
          <w:szCs w:val="22"/>
          <w:lang w:val="en-US"/>
        </w:rPr>
        <w:br/>
      </w:r>
      <w:r w:rsidR="001470B7">
        <w:rPr>
          <w:rFonts w:asciiTheme="minorHAnsi" w:hAnsiTheme="minorHAnsi" w:cstheme="minorHAnsi"/>
          <w:color w:val="222222"/>
          <w:sz w:val="22"/>
          <w:szCs w:val="22"/>
          <w:lang w:val="en-US"/>
        </w:rPr>
        <w:br/>
      </w:r>
      <w:r w:rsidR="001470B7" w:rsidRPr="001470B7">
        <w:rPr>
          <w:rFonts w:asciiTheme="minorHAnsi" w:hAnsiTheme="minorHAnsi" w:cstheme="minorHAnsi"/>
          <w:i/>
          <w:iCs/>
          <w:color w:val="222222"/>
          <w:sz w:val="22"/>
          <w:szCs w:val="22"/>
          <w:lang w:val="en-US"/>
        </w:rPr>
        <w:t>5.</w:t>
      </w:r>
      <w:r w:rsidR="001470B7" w:rsidRPr="001470B7">
        <w:rPr>
          <w:rFonts w:asciiTheme="minorHAnsi" w:hAnsiTheme="minorHAnsi" w:cstheme="minorHAnsi"/>
          <w:i/>
          <w:iCs/>
          <w:color w:val="222222"/>
          <w:sz w:val="22"/>
          <w:szCs w:val="22"/>
          <w:lang w:val="en-US"/>
        </w:rPr>
        <w:tab/>
        <w:t>Events co-ordina</w:t>
      </w:r>
      <w:r w:rsidR="009401F1">
        <w:rPr>
          <w:rFonts w:asciiTheme="minorHAnsi" w:hAnsiTheme="minorHAnsi" w:cstheme="minorHAnsi"/>
          <w:i/>
          <w:iCs/>
          <w:color w:val="222222"/>
          <w:sz w:val="22"/>
          <w:szCs w:val="22"/>
          <w:lang w:val="en-US"/>
        </w:rPr>
        <w:t>tion</w:t>
      </w:r>
    </w:p>
    <w:p w14:paraId="5F9CA2AA" w14:textId="77777777" w:rsidR="001470B7" w:rsidRPr="00921B69" w:rsidRDefault="001470B7" w:rsidP="00921B69">
      <w:pPr>
        <w:pStyle w:val="NormalWeb"/>
        <w:shd w:val="clear" w:color="auto" w:fill="FFFFFF"/>
        <w:spacing w:before="0" w:beforeAutospacing="0" w:after="0" w:afterAutospacing="0"/>
        <w:rPr>
          <w:rFonts w:asciiTheme="minorHAnsi" w:hAnsiTheme="minorHAnsi" w:cstheme="minorHAnsi"/>
          <w:color w:val="222222"/>
          <w:sz w:val="22"/>
          <w:szCs w:val="22"/>
        </w:rPr>
      </w:pPr>
    </w:p>
    <w:p w14:paraId="683F3B7B" w14:textId="5D316966" w:rsidR="009401F1" w:rsidRDefault="009401F1">
      <w:pPr>
        <w:rPr>
          <w:rFonts w:cstheme="minorHAnsi"/>
        </w:rPr>
      </w:pPr>
      <w:r>
        <w:rPr>
          <w:rFonts w:cstheme="minorHAnsi"/>
        </w:rPr>
        <w:t>Co-ordinating a volunteer team in the planning and implementation of special events, eg Vision Dinner, Easter Fun Day, ceilidh evenings etc</w:t>
      </w:r>
      <w:r>
        <w:rPr>
          <w:rFonts w:cstheme="minorHAnsi"/>
        </w:rPr>
        <w:br/>
      </w:r>
    </w:p>
    <w:p w14:paraId="30E75915" w14:textId="77777777" w:rsidR="00D810A2" w:rsidRPr="00921B69" w:rsidRDefault="00D810A2" w:rsidP="00D810A2">
      <w:pPr>
        <w:rPr>
          <w:rFonts w:cstheme="minorHAnsi"/>
        </w:rPr>
      </w:pPr>
    </w:p>
    <w:p w14:paraId="708BA63D" w14:textId="69B67E32" w:rsidR="00921B69" w:rsidRPr="00921B69" w:rsidRDefault="00921B69" w:rsidP="00921B69">
      <w:pPr>
        <w:pStyle w:val="NormalWeb"/>
        <w:shd w:val="clear" w:color="auto" w:fill="FFFFFF"/>
        <w:spacing w:before="0" w:beforeAutospacing="0" w:after="0" w:afterAutospacing="0"/>
        <w:rPr>
          <w:rFonts w:asciiTheme="minorHAnsi" w:hAnsiTheme="minorHAnsi" w:cstheme="minorHAnsi"/>
          <w:b/>
          <w:bCs/>
          <w:color w:val="000000"/>
          <w:sz w:val="22"/>
          <w:szCs w:val="22"/>
        </w:rPr>
      </w:pPr>
      <w:r w:rsidRPr="00921B69">
        <w:rPr>
          <w:rFonts w:asciiTheme="minorHAnsi" w:hAnsiTheme="minorHAnsi" w:cstheme="minorHAnsi"/>
          <w:b/>
          <w:bCs/>
          <w:color w:val="000000"/>
          <w:sz w:val="22"/>
          <w:szCs w:val="22"/>
        </w:rPr>
        <w:t>Personal Profile</w:t>
      </w:r>
    </w:p>
    <w:p w14:paraId="31141684" w14:textId="7683E50F" w:rsidR="009401F1" w:rsidRDefault="00921B69" w:rsidP="00921B69">
      <w:pPr>
        <w:pStyle w:val="NormalWeb"/>
        <w:shd w:val="clear" w:color="auto" w:fill="FFFFFF"/>
        <w:spacing w:before="0" w:beforeAutospacing="0" w:after="0" w:afterAutospacing="0"/>
        <w:rPr>
          <w:rFonts w:asciiTheme="minorHAnsi" w:hAnsiTheme="minorHAnsi" w:cstheme="minorHAnsi"/>
          <w:color w:val="000000"/>
          <w:sz w:val="22"/>
          <w:szCs w:val="22"/>
          <w:lang w:val="en-US"/>
        </w:rPr>
      </w:pPr>
      <w:r w:rsidRPr="00921B69">
        <w:rPr>
          <w:rFonts w:asciiTheme="minorHAnsi" w:hAnsiTheme="minorHAnsi" w:cstheme="minorHAnsi"/>
          <w:color w:val="000000"/>
          <w:sz w:val="22"/>
          <w:szCs w:val="22"/>
          <w:lang w:val="en-US"/>
        </w:rPr>
        <w:lastRenderedPageBreak/>
        <w:t xml:space="preserve">You will be a committed </w:t>
      </w:r>
      <w:r w:rsidR="003027A3">
        <w:rPr>
          <w:rFonts w:asciiTheme="minorHAnsi" w:hAnsiTheme="minorHAnsi" w:cstheme="minorHAnsi"/>
          <w:color w:val="000000"/>
          <w:sz w:val="22"/>
          <w:szCs w:val="22"/>
          <w:lang w:val="en-US"/>
        </w:rPr>
        <w:t>e</w:t>
      </w:r>
      <w:r w:rsidRPr="00921B69">
        <w:rPr>
          <w:rFonts w:asciiTheme="minorHAnsi" w:hAnsiTheme="minorHAnsi" w:cstheme="minorHAnsi"/>
          <w:color w:val="000000"/>
          <w:sz w:val="22"/>
          <w:szCs w:val="22"/>
          <w:lang w:val="en-US"/>
        </w:rPr>
        <w:t>vangelical Christian whose belief informs all aspects</w:t>
      </w:r>
      <w:r w:rsidRPr="00921B69">
        <w:rPr>
          <w:rFonts w:asciiTheme="minorHAnsi" w:hAnsiTheme="minorHAnsi" w:cstheme="minorHAnsi"/>
          <w:color w:val="000000"/>
          <w:spacing w:val="-4"/>
          <w:sz w:val="22"/>
          <w:szCs w:val="22"/>
          <w:lang w:val="en-US"/>
        </w:rPr>
        <w:t> </w:t>
      </w:r>
      <w:r w:rsidRPr="00921B69">
        <w:rPr>
          <w:rFonts w:asciiTheme="minorHAnsi" w:hAnsiTheme="minorHAnsi" w:cstheme="minorHAnsi"/>
          <w:color w:val="000000"/>
          <w:sz w:val="22"/>
          <w:szCs w:val="22"/>
          <w:lang w:val="en-US"/>
        </w:rPr>
        <w:t>of</w:t>
      </w:r>
      <w:r w:rsidRPr="00921B69">
        <w:rPr>
          <w:rFonts w:asciiTheme="minorHAnsi" w:hAnsiTheme="minorHAnsi" w:cstheme="minorHAnsi"/>
          <w:color w:val="000000"/>
          <w:spacing w:val="1"/>
          <w:sz w:val="22"/>
          <w:szCs w:val="22"/>
          <w:lang w:val="en-US"/>
        </w:rPr>
        <w:t> </w:t>
      </w:r>
      <w:r w:rsidRPr="00921B69">
        <w:rPr>
          <w:rFonts w:asciiTheme="minorHAnsi" w:hAnsiTheme="minorHAnsi" w:cstheme="minorHAnsi"/>
          <w:color w:val="000000"/>
          <w:sz w:val="22"/>
          <w:szCs w:val="22"/>
          <w:lang w:val="en-US"/>
        </w:rPr>
        <w:t>your work</w:t>
      </w:r>
      <w:r w:rsidR="003027A3">
        <w:rPr>
          <w:rFonts w:asciiTheme="minorHAnsi" w:hAnsiTheme="minorHAnsi" w:cstheme="minorHAnsi"/>
          <w:color w:val="000000"/>
          <w:sz w:val="22"/>
          <w:szCs w:val="22"/>
          <w:lang w:val="en-US"/>
        </w:rPr>
        <w:t xml:space="preserve"> and you will be fully in agreement with the </w:t>
      </w:r>
      <w:hyperlink r:id="rId6" w:history="1">
        <w:r w:rsidR="003027A3" w:rsidRPr="003027A3">
          <w:rPr>
            <w:rStyle w:val="Hyperlink"/>
            <w:rFonts w:asciiTheme="minorHAnsi" w:hAnsiTheme="minorHAnsi" w:cstheme="minorHAnsi"/>
            <w:sz w:val="22"/>
            <w:szCs w:val="22"/>
            <w:lang w:val="en-US"/>
          </w:rPr>
          <w:t>Co-Mission</w:t>
        </w:r>
      </w:hyperlink>
      <w:r w:rsidR="003027A3">
        <w:rPr>
          <w:rFonts w:asciiTheme="minorHAnsi" w:hAnsiTheme="minorHAnsi" w:cstheme="minorHAnsi"/>
          <w:color w:val="000000"/>
          <w:sz w:val="22"/>
          <w:szCs w:val="22"/>
          <w:lang w:val="en-US"/>
        </w:rPr>
        <w:t xml:space="preserve"> statement of faith.</w:t>
      </w:r>
      <w:r w:rsidR="009401F1">
        <w:rPr>
          <w:rFonts w:asciiTheme="minorHAnsi" w:hAnsiTheme="minorHAnsi" w:cstheme="minorHAnsi"/>
          <w:color w:val="000000"/>
          <w:sz w:val="22"/>
          <w:szCs w:val="22"/>
          <w:lang w:val="en-US"/>
        </w:rPr>
        <w:br/>
      </w:r>
    </w:p>
    <w:p w14:paraId="56A02B4C" w14:textId="2A1CE1ED" w:rsidR="00921B69" w:rsidRPr="001470B7" w:rsidRDefault="00503CAB" w:rsidP="00921B69">
      <w:pPr>
        <w:pStyle w:val="NormalWeb"/>
        <w:shd w:val="clear" w:color="auto" w:fill="FFFFFF"/>
        <w:spacing w:before="0" w:beforeAutospacing="0" w:after="0" w:afterAutospacing="0"/>
        <w:rPr>
          <w:rFonts w:asciiTheme="minorHAnsi" w:hAnsiTheme="minorHAnsi" w:cstheme="minorHAnsi"/>
          <w:sz w:val="22"/>
          <w:szCs w:val="22"/>
          <w:lang w:val="en-US"/>
        </w:rPr>
      </w:pPr>
      <w:r w:rsidRPr="001470B7">
        <w:rPr>
          <w:rFonts w:asciiTheme="minorHAnsi" w:hAnsiTheme="minorHAnsi" w:cstheme="minorHAnsi"/>
          <w:sz w:val="22"/>
          <w:szCs w:val="22"/>
          <w:lang w:val="en-US"/>
        </w:rPr>
        <w:t xml:space="preserve">Knowledge of the Church of England and/or experience of working in a </w:t>
      </w:r>
      <w:r w:rsidR="001470B7">
        <w:rPr>
          <w:rFonts w:asciiTheme="minorHAnsi" w:hAnsiTheme="minorHAnsi" w:cstheme="minorHAnsi"/>
          <w:sz w:val="22"/>
          <w:szCs w:val="22"/>
          <w:lang w:val="en-US"/>
        </w:rPr>
        <w:t xml:space="preserve">C of E </w:t>
      </w:r>
      <w:r w:rsidRPr="001470B7">
        <w:rPr>
          <w:rFonts w:asciiTheme="minorHAnsi" w:hAnsiTheme="minorHAnsi" w:cstheme="minorHAnsi"/>
          <w:sz w:val="22"/>
          <w:szCs w:val="22"/>
          <w:lang w:val="en-US"/>
        </w:rPr>
        <w:t>church would be an advantage.</w:t>
      </w:r>
    </w:p>
    <w:p w14:paraId="041409B9" w14:textId="77777777" w:rsidR="00921B69" w:rsidRPr="00921B69" w:rsidRDefault="00921B69" w:rsidP="00921B69">
      <w:pPr>
        <w:pStyle w:val="NormalWeb"/>
        <w:shd w:val="clear" w:color="auto" w:fill="FFFFFF"/>
        <w:spacing w:before="0" w:beforeAutospacing="0" w:after="0" w:afterAutospacing="0"/>
        <w:rPr>
          <w:rFonts w:asciiTheme="minorHAnsi" w:hAnsiTheme="minorHAnsi" w:cstheme="minorHAnsi"/>
          <w:color w:val="222222"/>
          <w:sz w:val="22"/>
          <w:szCs w:val="22"/>
        </w:rPr>
      </w:pPr>
    </w:p>
    <w:p w14:paraId="394CDB3E" w14:textId="0FC5B0DD" w:rsidR="00921B69" w:rsidRDefault="00921B69" w:rsidP="00921B69">
      <w:pPr>
        <w:pStyle w:val="NormalWeb"/>
        <w:shd w:val="clear" w:color="auto" w:fill="FFFFFF"/>
        <w:spacing w:before="0" w:beforeAutospacing="0" w:after="0" w:afterAutospacing="0"/>
        <w:rPr>
          <w:rFonts w:asciiTheme="minorHAnsi" w:hAnsiTheme="minorHAnsi" w:cstheme="minorHAnsi"/>
          <w:color w:val="000000"/>
          <w:sz w:val="22"/>
          <w:szCs w:val="22"/>
          <w:lang w:val="en-US"/>
        </w:rPr>
      </w:pPr>
      <w:r w:rsidRPr="00921B69">
        <w:rPr>
          <w:rFonts w:asciiTheme="minorHAnsi" w:hAnsiTheme="minorHAnsi" w:cstheme="minorHAnsi"/>
          <w:color w:val="000000"/>
          <w:sz w:val="22"/>
          <w:szCs w:val="22"/>
          <w:lang w:val="en-US"/>
        </w:rPr>
        <w:t>You will be a self-starter, pragmatic and willing to be a team player.</w:t>
      </w:r>
    </w:p>
    <w:p w14:paraId="2E1EB9AC" w14:textId="77777777" w:rsidR="00921B69" w:rsidRPr="00921B69" w:rsidRDefault="00921B69" w:rsidP="00921B69">
      <w:pPr>
        <w:pStyle w:val="NormalWeb"/>
        <w:shd w:val="clear" w:color="auto" w:fill="FFFFFF"/>
        <w:spacing w:before="0" w:beforeAutospacing="0" w:after="0" w:afterAutospacing="0"/>
        <w:rPr>
          <w:rFonts w:asciiTheme="minorHAnsi" w:hAnsiTheme="minorHAnsi" w:cstheme="minorHAnsi"/>
          <w:color w:val="222222"/>
          <w:sz w:val="22"/>
          <w:szCs w:val="22"/>
        </w:rPr>
      </w:pPr>
    </w:p>
    <w:p w14:paraId="201A773D" w14:textId="093FE297" w:rsidR="00921B69" w:rsidRDefault="00921B69" w:rsidP="00921B69">
      <w:pPr>
        <w:pStyle w:val="NormalWeb"/>
        <w:shd w:val="clear" w:color="auto" w:fill="FFFFFF"/>
        <w:spacing w:before="0" w:beforeAutospacing="0" w:after="0" w:afterAutospacing="0"/>
        <w:rPr>
          <w:rFonts w:asciiTheme="minorHAnsi" w:hAnsiTheme="minorHAnsi" w:cstheme="minorHAnsi"/>
          <w:color w:val="000000"/>
          <w:sz w:val="22"/>
          <w:szCs w:val="22"/>
          <w:lang w:val="en-US"/>
        </w:rPr>
      </w:pPr>
      <w:r w:rsidRPr="00921B69">
        <w:rPr>
          <w:rFonts w:asciiTheme="minorHAnsi" w:hAnsiTheme="minorHAnsi" w:cstheme="minorHAnsi"/>
          <w:color w:val="000000"/>
          <w:sz w:val="22"/>
          <w:szCs w:val="22"/>
          <w:lang w:val="en-US"/>
        </w:rPr>
        <w:t xml:space="preserve">You will have </w:t>
      </w:r>
      <w:r w:rsidR="001470B7">
        <w:rPr>
          <w:rFonts w:asciiTheme="minorHAnsi" w:hAnsiTheme="minorHAnsi" w:cstheme="minorHAnsi"/>
          <w:color w:val="000000"/>
          <w:sz w:val="22"/>
          <w:szCs w:val="22"/>
          <w:lang w:val="en-US"/>
        </w:rPr>
        <w:t>good</w:t>
      </w:r>
      <w:r w:rsidRPr="00503CAB">
        <w:rPr>
          <w:rFonts w:asciiTheme="minorHAnsi" w:hAnsiTheme="minorHAnsi" w:cstheme="minorHAnsi"/>
          <w:color w:val="FF0000"/>
          <w:sz w:val="22"/>
          <w:szCs w:val="22"/>
          <w:lang w:val="en-US"/>
        </w:rPr>
        <w:t xml:space="preserve"> </w:t>
      </w:r>
      <w:r w:rsidRPr="00921B69">
        <w:rPr>
          <w:rFonts w:asciiTheme="minorHAnsi" w:hAnsiTheme="minorHAnsi" w:cstheme="minorHAnsi"/>
          <w:color w:val="000000"/>
          <w:sz w:val="22"/>
          <w:szCs w:val="22"/>
          <w:lang w:val="en-US"/>
        </w:rPr>
        <w:t>IT skills, including Google suite, emails, MS Word and MS Excel.</w:t>
      </w:r>
    </w:p>
    <w:p w14:paraId="1ACFF9CA" w14:textId="77777777" w:rsidR="00921B69" w:rsidRPr="00921B69" w:rsidRDefault="00921B69" w:rsidP="00921B69">
      <w:pPr>
        <w:pStyle w:val="NormalWeb"/>
        <w:shd w:val="clear" w:color="auto" w:fill="FFFFFF"/>
        <w:spacing w:before="0" w:beforeAutospacing="0" w:after="0" w:afterAutospacing="0"/>
        <w:rPr>
          <w:rFonts w:asciiTheme="minorHAnsi" w:hAnsiTheme="minorHAnsi" w:cstheme="minorHAnsi"/>
          <w:color w:val="222222"/>
          <w:sz w:val="22"/>
          <w:szCs w:val="22"/>
        </w:rPr>
      </w:pPr>
    </w:p>
    <w:p w14:paraId="5A51364B" w14:textId="679A28C2" w:rsidR="00921B69" w:rsidRPr="00921B69" w:rsidRDefault="00921B69" w:rsidP="00921B69">
      <w:pPr>
        <w:pStyle w:val="NormalWeb"/>
        <w:shd w:val="clear" w:color="auto" w:fill="FFFFFF"/>
        <w:spacing w:before="0" w:beforeAutospacing="0" w:after="0" w:afterAutospacing="0"/>
        <w:rPr>
          <w:rFonts w:asciiTheme="minorHAnsi" w:hAnsiTheme="minorHAnsi" w:cstheme="minorHAnsi"/>
          <w:color w:val="222222"/>
          <w:sz w:val="22"/>
          <w:szCs w:val="22"/>
        </w:rPr>
      </w:pPr>
      <w:r w:rsidRPr="00921B69">
        <w:rPr>
          <w:rFonts w:asciiTheme="minorHAnsi" w:hAnsiTheme="minorHAnsi" w:cstheme="minorHAnsi"/>
          <w:color w:val="000000"/>
          <w:sz w:val="22"/>
          <w:szCs w:val="22"/>
          <w:lang w:val="en-US"/>
        </w:rPr>
        <w:t>You will have a high attention to detail, be disciplined and orderly in managing your tasks.</w:t>
      </w:r>
    </w:p>
    <w:p w14:paraId="789CC797" w14:textId="37AE8696" w:rsidR="00921B69" w:rsidRDefault="00921B69" w:rsidP="00921B69">
      <w:pPr>
        <w:pStyle w:val="NormalWeb"/>
        <w:shd w:val="clear" w:color="auto" w:fill="FFFFFF"/>
        <w:spacing w:before="0" w:beforeAutospacing="0" w:after="0" w:afterAutospacing="0"/>
        <w:rPr>
          <w:rFonts w:asciiTheme="minorHAnsi" w:hAnsiTheme="minorHAnsi" w:cstheme="minorHAnsi"/>
          <w:color w:val="000000"/>
          <w:sz w:val="22"/>
          <w:szCs w:val="22"/>
          <w:lang w:val="en-US"/>
        </w:rPr>
      </w:pPr>
      <w:r w:rsidRPr="00921B69">
        <w:rPr>
          <w:rFonts w:asciiTheme="minorHAnsi" w:hAnsiTheme="minorHAnsi" w:cstheme="minorHAnsi"/>
          <w:color w:val="000000"/>
          <w:sz w:val="22"/>
          <w:szCs w:val="22"/>
          <w:lang w:val="en-US"/>
        </w:rPr>
        <w:t>You will be able to think creatively and strategically.</w:t>
      </w:r>
    </w:p>
    <w:p w14:paraId="3D6DF7EB" w14:textId="77777777" w:rsidR="00921B69" w:rsidRPr="00921B69" w:rsidRDefault="00921B69" w:rsidP="00921B69">
      <w:pPr>
        <w:pStyle w:val="NormalWeb"/>
        <w:shd w:val="clear" w:color="auto" w:fill="FFFFFF"/>
        <w:spacing w:before="0" w:beforeAutospacing="0" w:after="0" w:afterAutospacing="0"/>
        <w:rPr>
          <w:rFonts w:asciiTheme="minorHAnsi" w:hAnsiTheme="minorHAnsi" w:cstheme="minorHAnsi"/>
          <w:color w:val="222222"/>
          <w:sz w:val="22"/>
          <w:szCs w:val="22"/>
        </w:rPr>
      </w:pPr>
    </w:p>
    <w:p w14:paraId="31A1DEB9" w14:textId="3ECCBA87" w:rsidR="00921B69" w:rsidRDefault="00921B69" w:rsidP="00921B69">
      <w:pPr>
        <w:pStyle w:val="NormalWeb"/>
        <w:shd w:val="clear" w:color="auto" w:fill="FFFFFF"/>
        <w:spacing w:before="0" w:beforeAutospacing="0" w:after="0" w:afterAutospacing="0"/>
        <w:rPr>
          <w:rFonts w:asciiTheme="minorHAnsi" w:hAnsiTheme="minorHAnsi" w:cstheme="minorHAnsi"/>
          <w:color w:val="000000"/>
          <w:sz w:val="22"/>
          <w:szCs w:val="22"/>
          <w:lang w:val="en-US"/>
        </w:rPr>
      </w:pPr>
      <w:r w:rsidRPr="00921B69">
        <w:rPr>
          <w:rFonts w:asciiTheme="minorHAnsi" w:hAnsiTheme="minorHAnsi" w:cstheme="minorHAnsi"/>
          <w:color w:val="000000"/>
          <w:sz w:val="22"/>
          <w:szCs w:val="22"/>
          <w:lang w:val="en-US"/>
        </w:rPr>
        <w:t>You</w:t>
      </w:r>
      <w:r w:rsidRPr="00921B69">
        <w:rPr>
          <w:rFonts w:asciiTheme="minorHAnsi" w:hAnsiTheme="minorHAnsi" w:cstheme="minorHAnsi"/>
          <w:color w:val="000000"/>
          <w:spacing w:val="-3"/>
          <w:sz w:val="22"/>
          <w:szCs w:val="22"/>
          <w:lang w:val="en-US"/>
        </w:rPr>
        <w:t> </w:t>
      </w:r>
      <w:r w:rsidRPr="00921B69">
        <w:rPr>
          <w:rFonts w:asciiTheme="minorHAnsi" w:hAnsiTheme="minorHAnsi" w:cstheme="minorHAnsi"/>
          <w:color w:val="000000"/>
          <w:sz w:val="22"/>
          <w:szCs w:val="22"/>
          <w:lang w:val="en-US"/>
        </w:rPr>
        <w:t>will</w:t>
      </w:r>
      <w:r w:rsidRPr="00921B69">
        <w:rPr>
          <w:rFonts w:asciiTheme="minorHAnsi" w:hAnsiTheme="minorHAnsi" w:cstheme="minorHAnsi"/>
          <w:color w:val="000000"/>
          <w:spacing w:val="-3"/>
          <w:sz w:val="22"/>
          <w:szCs w:val="22"/>
          <w:lang w:val="en-US"/>
        </w:rPr>
        <w:t> </w:t>
      </w:r>
      <w:r w:rsidRPr="00921B69">
        <w:rPr>
          <w:rFonts w:asciiTheme="minorHAnsi" w:hAnsiTheme="minorHAnsi" w:cstheme="minorHAnsi"/>
          <w:color w:val="000000"/>
          <w:sz w:val="22"/>
          <w:szCs w:val="22"/>
          <w:lang w:val="en-US"/>
        </w:rPr>
        <w:t>be</w:t>
      </w:r>
      <w:r w:rsidRPr="00921B69">
        <w:rPr>
          <w:rFonts w:asciiTheme="minorHAnsi" w:hAnsiTheme="minorHAnsi" w:cstheme="minorHAnsi"/>
          <w:color w:val="000000"/>
          <w:spacing w:val="-3"/>
          <w:sz w:val="22"/>
          <w:szCs w:val="22"/>
          <w:lang w:val="en-US"/>
        </w:rPr>
        <w:t> </w:t>
      </w:r>
      <w:r w:rsidRPr="00921B69">
        <w:rPr>
          <w:rFonts w:asciiTheme="minorHAnsi" w:hAnsiTheme="minorHAnsi" w:cstheme="minorHAnsi"/>
          <w:color w:val="000000"/>
          <w:sz w:val="22"/>
          <w:szCs w:val="22"/>
          <w:lang w:val="en-US"/>
        </w:rPr>
        <w:t>able</w:t>
      </w:r>
      <w:r w:rsidRPr="00921B69">
        <w:rPr>
          <w:rFonts w:asciiTheme="minorHAnsi" w:hAnsiTheme="minorHAnsi" w:cstheme="minorHAnsi"/>
          <w:color w:val="000000"/>
          <w:spacing w:val="-2"/>
          <w:sz w:val="22"/>
          <w:szCs w:val="22"/>
          <w:lang w:val="en-US"/>
        </w:rPr>
        <w:t> </w:t>
      </w:r>
      <w:r w:rsidRPr="00921B69">
        <w:rPr>
          <w:rFonts w:asciiTheme="minorHAnsi" w:hAnsiTheme="minorHAnsi" w:cstheme="minorHAnsi"/>
          <w:color w:val="000000"/>
          <w:sz w:val="22"/>
          <w:szCs w:val="22"/>
          <w:lang w:val="en-US"/>
        </w:rPr>
        <w:t>to</w:t>
      </w:r>
      <w:r w:rsidRPr="00921B69">
        <w:rPr>
          <w:rFonts w:asciiTheme="minorHAnsi" w:hAnsiTheme="minorHAnsi" w:cstheme="minorHAnsi"/>
          <w:color w:val="000000"/>
          <w:spacing w:val="-4"/>
          <w:sz w:val="22"/>
          <w:szCs w:val="22"/>
          <w:lang w:val="en-US"/>
        </w:rPr>
        <w:t> </w:t>
      </w:r>
      <w:r w:rsidRPr="00921B69">
        <w:rPr>
          <w:rFonts w:asciiTheme="minorHAnsi" w:hAnsiTheme="minorHAnsi" w:cstheme="minorHAnsi"/>
          <w:color w:val="000000"/>
          <w:sz w:val="22"/>
          <w:szCs w:val="22"/>
          <w:lang w:val="en-US"/>
        </w:rPr>
        <w:t>express</w:t>
      </w:r>
      <w:r w:rsidRPr="00921B69">
        <w:rPr>
          <w:rFonts w:asciiTheme="minorHAnsi" w:hAnsiTheme="minorHAnsi" w:cstheme="minorHAnsi"/>
          <w:color w:val="000000"/>
          <w:spacing w:val="-4"/>
          <w:sz w:val="22"/>
          <w:szCs w:val="22"/>
          <w:lang w:val="en-US"/>
        </w:rPr>
        <w:t> </w:t>
      </w:r>
      <w:r w:rsidRPr="00921B69">
        <w:rPr>
          <w:rFonts w:asciiTheme="minorHAnsi" w:hAnsiTheme="minorHAnsi" w:cstheme="minorHAnsi"/>
          <w:color w:val="000000"/>
          <w:sz w:val="22"/>
          <w:szCs w:val="22"/>
          <w:lang w:val="en-US"/>
        </w:rPr>
        <w:t>yourself</w:t>
      </w:r>
      <w:r w:rsidRPr="00921B69">
        <w:rPr>
          <w:rFonts w:asciiTheme="minorHAnsi" w:hAnsiTheme="minorHAnsi" w:cstheme="minorHAnsi"/>
          <w:color w:val="000000"/>
          <w:spacing w:val="-3"/>
          <w:sz w:val="22"/>
          <w:szCs w:val="22"/>
          <w:lang w:val="en-US"/>
        </w:rPr>
        <w:t> </w:t>
      </w:r>
      <w:r w:rsidRPr="00921B69">
        <w:rPr>
          <w:rFonts w:asciiTheme="minorHAnsi" w:hAnsiTheme="minorHAnsi" w:cstheme="minorHAnsi"/>
          <w:color w:val="000000"/>
          <w:sz w:val="22"/>
          <w:szCs w:val="22"/>
          <w:lang w:val="en-US"/>
        </w:rPr>
        <w:t>clearly,</w:t>
      </w:r>
      <w:r w:rsidRPr="00921B69">
        <w:rPr>
          <w:rFonts w:asciiTheme="minorHAnsi" w:hAnsiTheme="minorHAnsi" w:cstheme="minorHAnsi"/>
          <w:color w:val="000000"/>
          <w:spacing w:val="-3"/>
          <w:sz w:val="22"/>
          <w:szCs w:val="22"/>
          <w:lang w:val="en-US"/>
        </w:rPr>
        <w:t> </w:t>
      </w:r>
      <w:r w:rsidRPr="00921B69">
        <w:rPr>
          <w:rFonts w:asciiTheme="minorHAnsi" w:hAnsiTheme="minorHAnsi" w:cstheme="minorHAnsi"/>
          <w:color w:val="000000"/>
          <w:sz w:val="22"/>
          <w:szCs w:val="22"/>
          <w:lang w:val="en-US"/>
        </w:rPr>
        <w:t>engagingly</w:t>
      </w:r>
      <w:r w:rsidRPr="00921B69">
        <w:rPr>
          <w:rFonts w:asciiTheme="minorHAnsi" w:hAnsiTheme="minorHAnsi" w:cstheme="minorHAnsi"/>
          <w:color w:val="000000"/>
          <w:spacing w:val="-3"/>
          <w:sz w:val="22"/>
          <w:szCs w:val="22"/>
          <w:lang w:val="en-US"/>
        </w:rPr>
        <w:t> </w:t>
      </w:r>
      <w:r w:rsidRPr="00921B69">
        <w:rPr>
          <w:rFonts w:asciiTheme="minorHAnsi" w:hAnsiTheme="minorHAnsi" w:cstheme="minorHAnsi"/>
          <w:color w:val="000000"/>
          <w:sz w:val="22"/>
          <w:szCs w:val="22"/>
          <w:lang w:val="en-US"/>
        </w:rPr>
        <w:t>and</w:t>
      </w:r>
      <w:r w:rsidRPr="00921B69">
        <w:rPr>
          <w:rFonts w:asciiTheme="minorHAnsi" w:hAnsiTheme="minorHAnsi" w:cstheme="minorHAnsi"/>
          <w:color w:val="000000"/>
          <w:spacing w:val="-3"/>
          <w:sz w:val="22"/>
          <w:szCs w:val="22"/>
          <w:lang w:val="en-US"/>
        </w:rPr>
        <w:t> </w:t>
      </w:r>
      <w:r w:rsidRPr="00921B69">
        <w:rPr>
          <w:rFonts w:asciiTheme="minorHAnsi" w:hAnsiTheme="minorHAnsi" w:cstheme="minorHAnsi"/>
          <w:color w:val="000000"/>
          <w:sz w:val="22"/>
          <w:szCs w:val="22"/>
          <w:lang w:val="en-US"/>
        </w:rPr>
        <w:t>concisely</w:t>
      </w:r>
      <w:r w:rsidRPr="00921B69">
        <w:rPr>
          <w:rFonts w:asciiTheme="minorHAnsi" w:hAnsiTheme="minorHAnsi" w:cstheme="minorHAnsi"/>
          <w:color w:val="000000"/>
          <w:spacing w:val="-2"/>
          <w:sz w:val="22"/>
          <w:szCs w:val="22"/>
          <w:lang w:val="en-US"/>
        </w:rPr>
        <w:t> </w:t>
      </w:r>
      <w:r w:rsidRPr="00921B69">
        <w:rPr>
          <w:rFonts w:asciiTheme="minorHAnsi" w:hAnsiTheme="minorHAnsi" w:cstheme="minorHAnsi"/>
          <w:color w:val="000000"/>
          <w:sz w:val="22"/>
          <w:szCs w:val="22"/>
          <w:lang w:val="en-US"/>
        </w:rPr>
        <w:t>in speech and writing.</w:t>
      </w:r>
    </w:p>
    <w:p w14:paraId="4F1CA3CF" w14:textId="77777777" w:rsidR="00921B69" w:rsidRPr="00921B69" w:rsidRDefault="00921B69" w:rsidP="00921B69">
      <w:pPr>
        <w:pStyle w:val="NormalWeb"/>
        <w:shd w:val="clear" w:color="auto" w:fill="FFFFFF"/>
        <w:spacing w:before="0" w:beforeAutospacing="0" w:after="0" w:afterAutospacing="0"/>
        <w:rPr>
          <w:rFonts w:asciiTheme="minorHAnsi" w:hAnsiTheme="minorHAnsi" w:cstheme="minorHAnsi"/>
          <w:color w:val="222222"/>
          <w:sz w:val="22"/>
          <w:szCs w:val="22"/>
        </w:rPr>
      </w:pPr>
    </w:p>
    <w:p w14:paraId="70B3A6BE" w14:textId="533F15A6" w:rsidR="00D37E6B" w:rsidRDefault="00921B69" w:rsidP="00921B69">
      <w:pPr>
        <w:pStyle w:val="NormalWeb"/>
        <w:shd w:val="clear" w:color="auto" w:fill="FFFFFF"/>
        <w:spacing w:before="0" w:beforeAutospacing="0" w:after="0" w:afterAutospacing="0"/>
        <w:rPr>
          <w:rFonts w:asciiTheme="minorHAnsi" w:hAnsiTheme="minorHAnsi" w:cstheme="minorHAnsi"/>
          <w:color w:val="000000"/>
          <w:sz w:val="22"/>
          <w:szCs w:val="22"/>
          <w:lang w:val="en-US"/>
        </w:rPr>
      </w:pPr>
      <w:r w:rsidRPr="00921B69">
        <w:rPr>
          <w:rFonts w:asciiTheme="minorHAnsi" w:hAnsiTheme="minorHAnsi" w:cstheme="minorHAnsi"/>
          <w:color w:val="000000"/>
          <w:sz w:val="22"/>
          <w:szCs w:val="22"/>
          <w:lang w:val="en-US"/>
        </w:rPr>
        <w:t>You will ideally be a committed attendee in one of our churches on Sundays and midweek</w:t>
      </w:r>
    </w:p>
    <w:p w14:paraId="362E5A52" w14:textId="77777777" w:rsidR="00A17BF3" w:rsidRDefault="00A17BF3" w:rsidP="00921B69">
      <w:pPr>
        <w:pStyle w:val="NormalWeb"/>
        <w:shd w:val="clear" w:color="auto" w:fill="FFFFFF"/>
        <w:spacing w:before="0" w:beforeAutospacing="0" w:after="0" w:afterAutospacing="0"/>
        <w:rPr>
          <w:rFonts w:asciiTheme="minorHAnsi" w:hAnsiTheme="minorHAnsi" w:cstheme="minorHAnsi"/>
          <w:color w:val="000000"/>
          <w:sz w:val="22"/>
          <w:szCs w:val="22"/>
          <w:lang w:val="en-US"/>
        </w:rPr>
      </w:pPr>
    </w:p>
    <w:p w14:paraId="203148D7" w14:textId="122D58C8" w:rsidR="00D810A2" w:rsidRPr="00921B69" w:rsidRDefault="00921B69" w:rsidP="00921B69">
      <w:pPr>
        <w:pStyle w:val="NormalWeb"/>
        <w:shd w:val="clear" w:color="auto" w:fill="FFFFFF"/>
        <w:spacing w:before="0" w:beforeAutospacing="0" w:after="0" w:afterAutospacing="0"/>
        <w:rPr>
          <w:rFonts w:asciiTheme="minorHAnsi" w:hAnsiTheme="minorHAnsi" w:cstheme="minorHAnsi"/>
          <w:color w:val="222222"/>
          <w:sz w:val="22"/>
          <w:szCs w:val="22"/>
        </w:rPr>
      </w:pPr>
      <w:r w:rsidRPr="00921B69">
        <w:rPr>
          <w:rFonts w:asciiTheme="minorHAnsi" w:hAnsiTheme="minorHAnsi" w:cstheme="minorHAnsi"/>
          <w:b/>
          <w:bCs/>
          <w:color w:val="000000"/>
          <w:sz w:val="22"/>
          <w:szCs w:val="22"/>
        </w:rPr>
        <w:t>Terms</w:t>
      </w:r>
    </w:p>
    <w:p w14:paraId="36185B3D" w14:textId="77777777" w:rsidR="005B2BE7" w:rsidRPr="005B2BE7" w:rsidRDefault="005B2BE7" w:rsidP="005B2BE7">
      <w:pPr>
        <w:rPr>
          <w:rFonts w:cstheme="minorHAnsi"/>
          <w:color w:val="000000" w:themeColor="text1"/>
        </w:rPr>
      </w:pPr>
      <w:r w:rsidRPr="005B2BE7">
        <w:rPr>
          <w:rFonts w:cstheme="minorHAnsi"/>
          <w:color w:val="000000" w:themeColor="text1"/>
        </w:rPr>
        <w:t>All team members are expected to participate in the running of church service activities and as such there is a Genuine Occupational Requirement for the post holder to have a Christian faith</w:t>
      </w:r>
    </w:p>
    <w:p w14:paraId="417F4301" w14:textId="77777777" w:rsidR="003027A3" w:rsidRDefault="003027A3" w:rsidP="003027A3">
      <w:pPr>
        <w:pStyle w:val="NormalWeb"/>
        <w:shd w:val="clear" w:color="auto" w:fill="FFFFFF"/>
        <w:spacing w:before="0" w:beforeAutospacing="0" w:after="0" w:afterAutospacing="0"/>
        <w:rPr>
          <w:rFonts w:asciiTheme="minorHAnsi" w:hAnsiTheme="minorHAnsi" w:cstheme="minorHAnsi"/>
          <w:color w:val="222222"/>
          <w:sz w:val="22"/>
          <w:szCs w:val="22"/>
          <w:lang w:val="en-US"/>
        </w:rPr>
      </w:pPr>
    </w:p>
    <w:p w14:paraId="1DC41E86" w14:textId="03259165" w:rsidR="00D810A2" w:rsidRPr="005B2BE7" w:rsidRDefault="00D810A2" w:rsidP="00921B69">
      <w:pPr>
        <w:pStyle w:val="NormalWeb"/>
        <w:shd w:val="clear" w:color="auto" w:fill="FFFFFF"/>
        <w:spacing w:before="0" w:beforeAutospacing="0" w:after="0" w:afterAutospacing="0"/>
        <w:rPr>
          <w:rFonts w:asciiTheme="minorHAnsi" w:hAnsiTheme="minorHAnsi" w:cstheme="minorHAnsi"/>
          <w:color w:val="000000" w:themeColor="text1"/>
          <w:sz w:val="22"/>
          <w:szCs w:val="22"/>
          <w:lang w:val="en-US"/>
        </w:rPr>
      </w:pPr>
      <w:r w:rsidRPr="00921B69">
        <w:rPr>
          <w:rFonts w:asciiTheme="minorHAnsi" w:hAnsiTheme="minorHAnsi" w:cstheme="minorHAnsi"/>
          <w:color w:val="000000"/>
          <w:sz w:val="22"/>
          <w:szCs w:val="22"/>
          <w:lang w:val="en-US"/>
        </w:rPr>
        <w:t>The</w:t>
      </w:r>
      <w:r w:rsidRPr="00921B69">
        <w:rPr>
          <w:rFonts w:asciiTheme="minorHAnsi" w:hAnsiTheme="minorHAnsi" w:cstheme="minorHAnsi"/>
          <w:color w:val="000000"/>
          <w:spacing w:val="-4"/>
          <w:sz w:val="22"/>
          <w:szCs w:val="22"/>
          <w:lang w:val="en-US"/>
        </w:rPr>
        <w:t> </w:t>
      </w:r>
      <w:r w:rsidRPr="00921B69">
        <w:rPr>
          <w:rFonts w:asciiTheme="minorHAnsi" w:hAnsiTheme="minorHAnsi" w:cstheme="minorHAnsi"/>
          <w:color w:val="000000"/>
          <w:sz w:val="22"/>
          <w:szCs w:val="22"/>
          <w:lang w:val="en-US"/>
        </w:rPr>
        <w:t>appointment</w:t>
      </w:r>
      <w:r w:rsidRPr="00921B69">
        <w:rPr>
          <w:rFonts w:asciiTheme="minorHAnsi" w:hAnsiTheme="minorHAnsi" w:cstheme="minorHAnsi"/>
          <w:color w:val="000000"/>
          <w:spacing w:val="-4"/>
          <w:sz w:val="22"/>
          <w:szCs w:val="22"/>
          <w:lang w:val="en-US"/>
        </w:rPr>
        <w:t> </w:t>
      </w:r>
      <w:r w:rsidR="00921B69">
        <w:rPr>
          <w:rFonts w:asciiTheme="minorHAnsi" w:hAnsiTheme="minorHAnsi" w:cstheme="minorHAnsi"/>
          <w:color w:val="000000"/>
          <w:sz w:val="22"/>
          <w:szCs w:val="22"/>
          <w:lang w:val="en-US"/>
        </w:rPr>
        <w:t>is for a full-time role</w:t>
      </w:r>
      <w:r w:rsidR="001470B7">
        <w:rPr>
          <w:rFonts w:asciiTheme="minorHAnsi" w:hAnsiTheme="minorHAnsi" w:cstheme="minorHAnsi"/>
          <w:color w:val="000000"/>
          <w:sz w:val="22"/>
          <w:szCs w:val="22"/>
          <w:lang w:val="en-US"/>
        </w:rPr>
        <w:t xml:space="preserve"> (</w:t>
      </w:r>
      <w:r w:rsidR="005B2BE7">
        <w:rPr>
          <w:rFonts w:asciiTheme="minorHAnsi" w:hAnsiTheme="minorHAnsi" w:cstheme="minorHAnsi"/>
          <w:color w:val="000000"/>
          <w:sz w:val="22"/>
          <w:szCs w:val="22"/>
          <w:lang w:val="en-US"/>
        </w:rPr>
        <w:t>40</w:t>
      </w:r>
      <w:r w:rsidR="001470B7">
        <w:rPr>
          <w:rFonts w:asciiTheme="minorHAnsi" w:hAnsiTheme="minorHAnsi" w:cstheme="minorHAnsi"/>
          <w:color w:val="000000"/>
          <w:sz w:val="22"/>
          <w:szCs w:val="22"/>
          <w:lang w:val="en-US"/>
        </w:rPr>
        <w:t xml:space="preserve"> hrs per week)</w:t>
      </w:r>
      <w:r w:rsidR="00921B69">
        <w:rPr>
          <w:rFonts w:asciiTheme="minorHAnsi" w:hAnsiTheme="minorHAnsi" w:cstheme="minorHAnsi"/>
          <w:color w:val="000000"/>
          <w:sz w:val="22"/>
          <w:szCs w:val="22"/>
          <w:lang w:val="en-US"/>
        </w:rPr>
        <w:t>, based in the parish office in Chelsea</w:t>
      </w:r>
      <w:r w:rsidR="005B2BE7">
        <w:rPr>
          <w:rFonts w:asciiTheme="minorHAnsi" w:hAnsiTheme="minorHAnsi" w:cstheme="minorHAnsi"/>
          <w:color w:val="000000"/>
          <w:sz w:val="22"/>
          <w:szCs w:val="22"/>
          <w:lang w:val="en-US"/>
        </w:rPr>
        <w:t xml:space="preserve">, but we will consider applications for </w:t>
      </w:r>
      <w:r w:rsidR="005B2BE7" w:rsidRPr="005B2BE7">
        <w:rPr>
          <w:rFonts w:asciiTheme="minorHAnsi" w:hAnsiTheme="minorHAnsi" w:cstheme="minorHAnsi"/>
          <w:color w:val="000000" w:themeColor="text1"/>
          <w:sz w:val="22"/>
          <w:szCs w:val="22"/>
          <w:lang w:val="en-US"/>
        </w:rPr>
        <w:t>part</w:t>
      </w:r>
      <w:r w:rsidR="005B2BE7">
        <w:rPr>
          <w:rFonts w:asciiTheme="minorHAnsi" w:hAnsiTheme="minorHAnsi" w:cstheme="minorHAnsi"/>
          <w:color w:val="000000" w:themeColor="text1"/>
          <w:sz w:val="22"/>
          <w:szCs w:val="22"/>
          <w:lang w:val="en-US"/>
        </w:rPr>
        <w:t>-time or job-share</w:t>
      </w:r>
    </w:p>
    <w:p w14:paraId="118C9C94" w14:textId="77777777" w:rsidR="00921B69" w:rsidRPr="00921B69" w:rsidRDefault="00921B69" w:rsidP="00921B69">
      <w:pPr>
        <w:pStyle w:val="NormalWeb"/>
        <w:shd w:val="clear" w:color="auto" w:fill="FFFFFF"/>
        <w:spacing w:before="0" w:beforeAutospacing="0" w:after="0" w:afterAutospacing="0"/>
        <w:rPr>
          <w:rFonts w:asciiTheme="minorHAnsi" w:hAnsiTheme="minorHAnsi" w:cstheme="minorHAnsi"/>
          <w:color w:val="222222"/>
          <w:sz w:val="22"/>
          <w:szCs w:val="22"/>
        </w:rPr>
      </w:pPr>
    </w:p>
    <w:p w14:paraId="05E00E62" w14:textId="603FE84E" w:rsidR="00503CAB" w:rsidRDefault="00921B69" w:rsidP="00921B69">
      <w:pPr>
        <w:pStyle w:val="NormalWeb"/>
        <w:shd w:val="clear" w:color="auto" w:fill="FFFFFF"/>
        <w:spacing w:before="0" w:beforeAutospacing="0" w:after="0" w:afterAutospacing="0"/>
        <w:rPr>
          <w:rFonts w:asciiTheme="minorHAnsi" w:hAnsiTheme="minorHAnsi" w:cstheme="minorHAnsi"/>
          <w:color w:val="222222"/>
          <w:sz w:val="22"/>
          <w:szCs w:val="22"/>
          <w:lang w:val="en-US"/>
        </w:rPr>
      </w:pPr>
      <w:r>
        <w:rPr>
          <w:rFonts w:asciiTheme="minorHAnsi" w:hAnsiTheme="minorHAnsi" w:cstheme="minorHAnsi"/>
          <w:color w:val="222222"/>
          <w:sz w:val="22"/>
          <w:szCs w:val="22"/>
          <w:lang w:val="en-US"/>
        </w:rPr>
        <w:t>S</w:t>
      </w:r>
      <w:r w:rsidR="00D810A2" w:rsidRPr="00921B69">
        <w:rPr>
          <w:rFonts w:asciiTheme="minorHAnsi" w:hAnsiTheme="minorHAnsi" w:cstheme="minorHAnsi"/>
          <w:color w:val="222222"/>
          <w:sz w:val="22"/>
          <w:szCs w:val="22"/>
          <w:lang w:val="en-US"/>
        </w:rPr>
        <w:t>alary will depend on qualifications, skills and experience</w:t>
      </w:r>
      <w:r w:rsidR="00D37E6B">
        <w:rPr>
          <w:rFonts w:asciiTheme="minorHAnsi" w:hAnsiTheme="minorHAnsi" w:cstheme="minorHAnsi"/>
          <w:color w:val="222222"/>
          <w:sz w:val="22"/>
          <w:szCs w:val="22"/>
          <w:lang w:val="en-US"/>
        </w:rPr>
        <w:t xml:space="preserve">, </w:t>
      </w:r>
      <w:r w:rsidR="003027A3">
        <w:rPr>
          <w:rFonts w:asciiTheme="minorHAnsi" w:hAnsiTheme="minorHAnsi" w:cstheme="minorHAnsi"/>
          <w:color w:val="222222"/>
          <w:sz w:val="22"/>
          <w:szCs w:val="22"/>
          <w:lang w:val="en-US"/>
        </w:rPr>
        <w:t>within the range of £25-£35k per year</w:t>
      </w:r>
    </w:p>
    <w:p w14:paraId="62709CB4" w14:textId="77777777" w:rsidR="003027A3" w:rsidRDefault="003027A3" w:rsidP="00921B69">
      <w:pPr>
        <w:pStyle w:val="NormalWeb"/>
        <w:shd w:val="clear" w:color="auto" w:fill="FFFFFF"/>
        <w:spacing w:before="0" w:beforeAutospacing="0" w:after="0" w:afterAutospacing="0"/>
        <w:rPr>
          <w:rFonts w:asciiTheme="minorHAnsi" w:hAnsiTheme="minorHAnsi" w:cstheme="minorHAnsi"/>
          <w:color w:val="222222"/>
          <w:sz w:val="22"/>
          <w:szCs w:val="22"/>
          <w:lang w:val="en-US"/>
        </w:rPr>
      </w:pPr>
    </w:p>
    <w:p w14:paraId="3167FDEA" w14:textId="664109B7" w:rsidR="00503CAB" w:rsidRPr="001470B7" w:rsidRDefault="00503CAB" w:rsidP="00921B69">
      <w:pPr>
        <w:pStyle w:val="NormalWeb"/>
        <w:shd w:val="clear" w:color="auto" w:fill="FFFFFF"/>
        <w:spacing w:before="0" w:beforeAutospacing="0" w:after="0" w:afterAutospacing="0"/>
        <w:rPr>
          <w:rFonts w:asciiTheme="minorHAnsi" w:hAnsiTheme="minorHAnsi" w:cstheme="minorHAnsi"/>
          <w:sz w:val="22"/>
          <w:szCs w:val="22"/>
          <w:lang w:val="en-US"/>
        </w:rPr>
      </w:pPr>
      <w:r w:rsidRPr="001470B7">
        <w:rPr>
          <w:rFonts w:asciiTheme="minorHAnsi" w:hAnsiTheme="minorHAnsi" w:cstheme="minorHAnsi"/>
          <w:sz w:val="22"/>
          <w:szCs w:val="22"/>
          <w:lang w:val="en-US"/>
        </w:rPr>
        <w:t xml:space="preserve">You will </w:t>
      </w:r>
      <w:r w:rsidR="006B0F50">
        <w:rPr>
          <w:rFonts w:asciiTheme="minorHAnsi" w:hAnsiTheme="minorHAnsi" w:cstheme="minorHAnsi"/>
          <w:sz w:val="22"/>
          <w:szCs w:val="22"/>
          <w:lang w:val="en-US"/>
        </w:rPr>
        <w:t>report</w:t>
      </w:r>
      <w:r w:rsidRPr="001470B7">
        <w:rPr>
          <w:rFonts w:asciiTheme="minorHAnsi" w:hAnsiTheme="minorHAnsi" w:cstheme="minorHAnsi"/>
          <w:sz w:val="22"/>
          <w:szCs w:val="22"/>
          <w:lang w:val="en-US"/>
        </w:rPr>
        <w:t xml:space="preserve"> to </w:t>
      </w:r>
      <w:r w:rsidR="001470B7">
        <w:rPr>
          <w:rFonts w:asciiTheme="minorHAnsi" w:hAnsiTheme="minorHAnsi" w:cstheme="minorHAnsi"/>
          <w:sz w:val="22"/>
          <w:szCs w:val="22"/>
          <w:lang w:val="en-US"/>
        </w:rPr>
        <w:t xml:space="preserve">Revd Paul Dawson, the minister of St Andrew’s, </w:t>
      </w:r>
      <w:r w:rsidRPr="001470B7">
        <w:rPr>
          <w:rFonts w:asciiTheme="minorHAnsi" w:hAnsiTheme="minorHAnsi" w:cstheme="minorHAnsi"/>
          <w:sz w:val="22"/>
          <w:szCs w:val="22"/>
          <w:lang w:val="en-US"/>
        </w:rPr>
        <w:t xml:space="preserve">as your line manager and through </w:t>
      </w:r>
      <w:r w:rsidR="006B0F50">
        <w:rPr>
          <w:rFonts w:asciiTheme="minorHAnsi" w:hAnsiTheme="minorHAnsi" w:cstheme="minorHAnsi"/>
          <w:sz w:val="22"/>
          <w:szCs w:val="22"/>
          <w:lang w:val="en-US"/>
        </w:rPr>
        <w:t>him</w:t>
      </w:r>
      <w:r w:rsidRPr="001470B7">
        <w:rPr>
          <w:rFonts w:asciiTheme="minorHAnsi" w:hAnsiTheme="minorHAnsi" w:cstheme="minorHAnsi"/>
          <w:sz w:val="22"/>
          <w:szCs w:val="22"/>
          <w:lang w:val="en-US"/>
        </w:rPr>
        <w:t xml:space="preserve"> to the PCC </w:t>
      </w:r>
    </w:p>
    <w:p w14:paraId="2160B6AD" w14:textId="77777777" w:rsidR="00921B69" w:rsidRPr="00921B69" w:rsidRDefault="00921B69" w:rsidP="00921B69">
      <w:pPr>
        <w:pStyle w:val="NormalWeb"/>
        <w:shd w:val="clear" w:color="auto" w:fill="FFFFFF"/>
        <w:spacing w:before="0" w:beforeAutospacing="0" w:after="0" w:afterAutospacing="0"/>
        <w:rPr>
          <w:rFonts w:asciiTheme="minorHAnsi" w:hAnsiTheme="minorHAnsi" w:cstheme="minorHAnsi"/>
          <w:color w:val="222222"/>
          <w:sz w:val="22"/>
          <w:szCs w:val="22"/>
        </w:rPr>
      </w:pPr>
    </w:p>
    <w:p w14:paraId="0E043621" w14:textId="77777777" w:rsidR="00921B69" w:rsidRDefault="00D810A2" w:rsidP="00921B69">
      <w:pPr>
        <w:rPr>
          <w:rFonts w:cstheme="minorHAnsi"/>
          <w:color w:val="222222"/>
          <w:lang w:val="en-US"/>
        </w:rPr>
      </w:pPr>
      <w:r w:rsidRPr="00921B69">
        <w:rPr>
          <w:rFonts w:cstheme="minorHAnsi"/>
          <w:color w:val="222222"/>
          <w:lang w:val="en-US"/>
        </w:rPr>
        <w:t>The</w:t>
      </w:r>
      <w:r w:rsidRPr="00921B69">
        <w:rPr>
          <w:rFonts w:cstheme="minorHAnsi"/>
          <w:color w:val="222222"/>
          <w:spacing w:val="-3"/>
          <w:lang w:val="en-US"/>
        </w:rPr>
        <w:t> </w:t>
      </w:r>
      <w:r w:rsidRPr="00921B69">
        <w:rPr>
          <w:rFonts w:cstheme="minorHAnsi"/>
          <w:color w:val="222222"/>
          <w:lang w:val="en-US"/>
        </w:rPr>
        <w:t>appointment</w:t>
      </w:r>
      <w:r w:rsidRPr="00921B69">
        <w:rPr>
          <w:rFonts w:cstheme="minorHAnsi"/>
          <w:color w:val="222222"/>
          <w:spacing w:val="-4"/>
          <w:lang w:val="en-US"/>
        </w:rPr>
        <w:t> </w:t>
      </w:r>
      <w:r w:rsidRPr="00921B69">
        <w:rPr>
          <w:rFonts w:cstheme="minorHAnsi"/>
          <w:color w:val="222222"/>
          <w:lang w:val="en-US"/>
        </w:rPr>
        <w:t>is</w:t>
      </w:r>
      <w:r w:rsidRPr="00921B69">
        <w:rPr>
          <w:rFonts w:cstheme="minorHAnsi"/>
          <w:color w:val="222222"/>
          <w:spacing w:val="-2"/>
          <w:lang w:val="en-US"/>
        </w:rPr>
        <w:t> </w:t>
      </w:r>
      <w:r w:rsidRPr="00921B69">
        <w:rPr>
          <w:rFonts w:cstheme="minorHAnsi"/>
          <w:color w:val="222222"/>
          <w:lang w:val="en-US"/>
        </w:rPr>
        <w:t>subject</w:t>
      </w:r>
      <w:r w:rsidRPr="00921B69">
        <w:rPr>
          <w:rFonts w:cstheme="minorHAnsi"/>
          <w:color w:val="222222"/>
          <w:spacing w:val="-4"/>
          <w:lang w:val="en-US"/>
        </w:rPr>
        <w:t> </w:t>
      </w:r>
      <w:r w:rsidRPr="00921B69">
        <w:rPr>
          <w:rFonts w:cstheme="minorHAnsi"/>
          <w:color w:val="222222"/>
          <w:lang w:val="en-US"/>
        </w:rPr>
        <w:t>to a</w:t>
      </w:r>
      <w:r w:rsidRPr="00921B69">
        <w:rPr>
          <w:rFonts w:cstheme="minorHAnsi"/>
          <w:color w:val="222222"/>
          <w:spacing w:val="-4"/>
          <w:lang w:val="en-US"/>
        </w:rPr>
        <w:t> </w:t>
      </w:r>
      <w:r w:rsidRPr="00921B69">
        <w:rPr>
          <w:rFonts w:cstheme="minorHAnsi"/>
          <w:color w:val="222222"/>
          <w:lang w:val="en-US"/>
        </w:rPr>
        <w:t>clear</w:t>
      </w:r>
      <w:r w:rsidRPr="00921B69">
        <w:rPr>
          <w:rFonts w:cstheme="minorHAnsi"/>
          <w:color w:val="222222"/>
          <w:spacing w:val="-3"/>
          <w:lang w:val="en-US"/>
        </w:rPr>
        <w:t> </w:t>
      </w:r>
      <w:r w:rsidRPr="00921B69">
        <w:rPr>
          <w:rFonts w:cstheme="minorHAnsi"/>
          <w:color w:val="222222"/>
          <w:lang w:val="en-US"/>
        </w:rPr>
        <w:t>disclosure</w:t>
      </w:r>
      <w:r w:rsidRPr="00921B69">
        <w:rPr>
          <w:rFonts w:cstheme="minorHAnsi"/>
          <w:color w:val="222222"/>
          <w:spacing w:val="-2"/>
          <w:lang w:val="en-US"/>
        </w:rPr>
        <w:t> </w:t>
      </w:r>
      <w:r w:rsidRPr="00921B69">
        <w:rPr>
          <w:rFonts w:cstheme="minorHAnsi"/>
          <w:color w:val="222222"/>
          <w:lang w:val="en-US"/>
        </w:rPr>
        <w:t>from</w:t>
      </w:r>
      <w:r w:rsidRPr="00921B69">
        <w:rPr>
          <w:rFonts w:cstheme="minorHAnsi"/>
          <w:color w:val="222222"/>
          <w:spacing w:val="-1"/>
          <w:lang w:val="en-US"/>
        </w:rPr>
        <w:t> </w:t>
      </w:r>
      <w:r w:rsidRPr="00921B69">
        <w:rPr>
          <w:rFonts w:cstheme="minorHAnsi"/>
          <w:color w:val="222222"/>
          <w:lang w:val="en-US"/>
        </w:rPr>
        <w:t>the Disclosure</w:t>
      </w:r>
      <w:r w:rsidRPr="00921B69">
        <w:rPr>
          <w:rFonts w:cstheme="minorHAnsi"/>
          <w:color w:val="222222"/>
          <w:spacing w:val="-3"/>
          <w:lang w:val="en-US"/>
        </w:rPr>
        <w:t> </w:t>
      </w:r>
      <w:r w:rsidRPr="00921B69">
        <w:rPr>
          <w:rFonts w:cstheme="minorHAnsi"/>
          <w:color w:val="222222"/>
          <w:lang w:val="en-US"/>
        </w:rPr>
        <w:t>and</w:t>
      </w:r>
      <w:r w:rsidRPr="00921B69">
        <w:rPr>
          <w:rFonts w:cstheme="minorHAnsi"/>
          <w:color w:val="222222"/>
          <w:spacing w:val="-4"/>
          <w:lang w:val="en-US"/>
        </w:rPr>
        <w:t> </w:t>
      </w:r>
      <w:r w:rsidRPr="00921B69">
        <w:rPr>
          <w:rFonts w:cstheme="minorHAnsi"/>
          <w:color w:val="222222"/>
          <w:lang w:val="en-US"/>
        </w:rPr>
        <w:t>Barring</w:t>
      </w:r>
      <w:r w:rsidRPr="00921B69">
        <w:rPr>
          <w:rFonts w:cstheme="minorHAnsi"/>
          <w:color w:val="222222"/>
          <w:spacing w:val="-3"/>
          <w:lang w:val="en-US"/>
        </w:rPr>
        <w:t> </w:t>
      </w:r>
      <w:r w:rsidRPr="00921B69">
        <w:rPr>
          <w:rFonts w:cstheme="minorHAnsi"/>
          <w:color w:val="222222"/>
          <w:lang w:val="en-US"/>
        </w:rPr>
        <w:t>Service and proof</w:t>
      </w:r>
      <w:r w:rsidRPr="00921B69">
        <w:rPr>
          <w:rFonts w:cstheme="minorHAnsi"/>
          <w:color w:val="222222"/>
          <w:spacing w:val="-3"/>
          <w:lang w:val="en-US"/>
        </w:rPr>
        <w:t> </w:t>
      </w:r>
      <w:r w:rsidRPr="00921B69">
        <w:rPr>
          <w:rFonts w:cstheme="minorHAnsi"/>
          <w:color w:val="222222"/>
          <w:lang w:val="en-US"/>
        </w:rPr>
        <w:t>of</w:t>
      </w:r>
      <w:r w:rsidRPr="00921B69">
        <w:rPr>
          <w:rFonts w:cstheme="minorHAnsi"/>
          <w:color w:val="222222"/>
          <w:spacing w:val="-3"/>
          <w:lang w:val="en-US"/>
        </w:rPr>
        <w:t> </w:t>
      </w:r>
      <w:r w:rsidRPr="00921B69">
        <w:rPr>
          <w:rFonts w:cstheme="minorHAnsi"/>
          <w:color w:val="222222"/>
          <w:lang w:val="en-US"/>
        </w:rPr>
        <w:t>eligibility</w:t>
      </w:r>
      <w:r w:rsidRPr="00921B69">
        <w:rPr>
          <w:rFonts w:cstheme="minorHAnsi"/>
          <w:color w:val="222222"/>
          <w:spacing w:val="-1"/>
          <w:lang w:val="en-US"/>
        </w:rPr>
        <w:t> </w:t>
      </w:r>
      <w:r w:rsidRPr="00921B69">
        <w:rPr>
          <w:rFonts w:cstheme="minorHAnsi"/>
          <w:color w:val="222222"/>
          <w:lang w:val="en-US"/>
        </w:rPr>
        <w:t>to work</w:t>
      </w:r>
      <w:r w:rsidRPr="00921B69">
        <w:rPr>
          <w:rFonts w:cstheme="minorHAnsi"/>
          <w:color w:val="222222"/>
          <w:spacing w:val="-4"/>
          <w:lang w:val="en-US"/>
        </w:rPr>
        <w:t> </w:t>
      </w:r>
      <w:r w:rsidRPr="00921B69">
        <w:rPr>
          <w:rFonts w:cstheme="minorHAnsi"/>
          <w:color w:val="222222"/>
          <w:lang w:val="en-US"/>
        </w:rPr>
        <w:t>in</w:t>
      </w:r>
      <w:r w:rsidRPr="00921B69">
        <w:rPr>
          <w:rFonts w:cstheme="minorHAnsi"/>
          <w:color w:val="222222"/>
          <w:spacing w:val="-2"/>
          <w:lang w:val="en-US"/>
        </w:rPr>
        <w:t> </w:t>
      </w:r>
      <w:r w:rsidRPr="00921B69">
        <w:rPr>
          <w:rFonts w:cstheme="minorHAnsi"/>
          <w:color w:val="222222"/>
          <w:lang w:val="en-US"/>
        </w:rPr>
        <w:t>the UK.</w:t>
      </w:r>
    </w:p>
    <w:p w14:paraId="378B9D35" w14:textId="6BEF0036" w:rsidR="00921B69" w:rsidRPr="00921B69" w:rsidRDefault="00921B69" w:rsidP="00921B69">
      <w:pPr>
        <w:rPr>
          <w:rFonts w:eastAsiaTheme="minorEastAsia" w:cstheme="minorHAnsi"/>
          <w:color w:val="000000" w:themeColor="text1"/>
        </w:rPr>
      </w:pPr>
      <w:r w:rsidRPr="00921B69">
        <w:rPr>
          <w:rFonts w:cstheme="minorHAnsi"/>
          <w:color w:val="222222"/>
          <w:lang w:val="en-US"/>
        </w:rPr>
        <w:br/>
      </w:r>
      <w:r w:rsidRPr="00921B69">
        <w:rPr>
          <w:rFonts w:eastAsiaTheme="minorEastAsia" w:cstheme="minorHAnsi"/>
          <w:color w:val="000000" w:themeColor="text1"/>
        </w:rPr>
        <w:t xml:space="preserve">As we are part of the Co-Mission network the ops manager will be expected to attend </w:t>
      </w:r>
      <w:r w:rsidR="003027A3">
        <w:rPr>
          <w:rFonts w:eastAsiaTheme="minorEastAsia" w:cstheme="minorHAnsi"/>
          <w:color w:val="000000" w:themeColor="text1"/>
        </w:rPr>
        <w:t xml:space="preserve">both the </w:t>
      </w:r>
      <w:r w:rsidRPr="00921B69">
        <w:rPr>
          <w:rFonts w:eastAsiaTheme="minorEastAsia" w:cstheme="minorHAnsi"/>
          <w:color w:val="000000" w:themeColor="text1"/>
        </w:rPr>
        <w:t>Co-Mission annual staff focus and Revive weekend (costs of these covered by the parish)</w:t>
      </w:r>
    </w:p>
    <w:p w14:paraId="1BA2C31E" w14:textId="021ABA52" w:rsidR="00D810A2" w:rsidRPr="00921B69" w:rsidRDefault="00D810A2" w:rsidP="00D810A2">
      <w:pPr>
        <w:pStyle w:val="NormalWeb"/>
        <w:shd w:val="clear" w:color="auto" w:fill="FFFFFF"/>
        <w:spacing w:before="0" w:beforeAutospacing="0" w:after="0" w:afterAutospacing="0"/>
        <w:ind w:left="360"/>
        <w:rPr>
          <w:rFonts w:asciiTheme="minorHAnsi" w:hAnsiTheme="minorHAnsi" w:cstheme="minorHAnsi"/>
          <w:color w:val="222222"/>
          <w:sz w:val="22"/>
          <w:szCs w:val="22"/>
        </w:rPr>
      </w:pPr>
    </w:p>
    <w:p w14:paraId="742AA560" w14:textId="68207306" w:rsidR="00495BFD" w:rsidRPr="001470B7" w:rsidRDefault="00503CAB" w:rsidP="00495BFD">
      <w:pPr>
        <w:rPr>
          <w:rFonts w:eastAsiaTheme="minorEastAsia" w:cstheme="minorHAnsi"/>
          <w:b/>
          <w:bCs/>
        </w:rPr>
      </w:pPr>
      <w:r w:rsidRPr="001470B7">
        <w:rPr>
          <w:rFonts w:eastAsiaTheme="minorEastAsia" w:cstheme="minorHAnsi"/>
          <w:b/>
          <w:bCs/>
        </w:rPr>
        <w:t>What we offer</w:t>
      </w:r>
    </w:p>
    <w:p w14:paraId="3FE99C73" w14:textId="422664CC" w:rsidR="00503CAB" w:rsidRPr="001470B7" w:rsidRDefault="00503CAB" w:rsidP="00495BFD">
      <w:pPr>
        <w:rPr>
          <w:rFonts w:eastAsiaTheme="minorEastAsia" w:cstheme="minorHAnsi"/>
        </w:rPr>
      </w:pPr>
      <w:r w:rsidRPr="001470B7">
        <w:rPr>
          <w:rFonts w:eastAsiaTheme="minorEastAsia" w:cstheme="minorHAnsi"/>
        </w:rPr>
        <w:t xml:space="preserve">We are a happy and caring team and would love to see you grow and flourish in your faith as we serve the Lord together. Depending on your interests there could be access to theological training </w:t>
      </w:r>
      <w:r w:rsidR="00491271">
        <w:rPr>
          <w:rFonts w:eastAsiaTheme="minorEastAsia" w:cstheme="minorHAnsi"/>
        </w:rPr>
        <w:t xml:space="preserve">through the Co-Mission Ministry Training scheme, based at St John’s, </w:t>
      </w:r>
      <w:r w:rsidRPr="001470B7">
        <w:rPr>
          <w:rFonts w:eastAsiaTheme="minorEastAsia" w:cstheme="minorHAnsi"/>
        </w:rPr>
        <w:t>in addition to work-related training to be agreed in discussion with your line manager</w:t>
      </w:r>
      <w:r w:rsidR="001470B7">
        <w:rPr>
          <w:rFonts w:eastAsiaTheme="minorEastAsia" w:cstheme="minorHAnsi"/>
        </w:rPr>
        <w:t xml:space="preserve">. </w:t>
      </w:r>
      <w:r w:rsidRPr="001470B7">
        <w:rPr>
          <w:rFonts w:eastAsiaTheme="minorEastAsia" w:cstheme="minorHAnsi"/>
        </w:rPr>
        <w:t xml:space="preserve"> A wide network of other admin and ops staff within </w:t>
      </w:r>
      <w:r w:rsidR="001470B7">
        <w:rPr>
          <w:rFonts w:eastAsiaTheme="minorEastAsia" w:cstheme="minorHAnsi"/>
        </w:rPr>
        <w:t xml:space="preserve">the </w:t>
      </w:r>
      <w:r w:rsidRPr="001470B7">
        <w:rPr>
          <w:rFonts w:eastAsiaTheme="minorEastAsia" w:cstheme="minorHAnsi"/>
        </w:rPr>
        <w:t xml:space="preserve">Co-Mission </w:t>
      </w:r>
      <w:r w:rsidR="001470B7">
        <w:rPr>
          <w:rFonts w:eastAsiaTheme="minorEastAsia" w:cstheme="minorHAnsi"/>
        </w:rPr>
        <w:t xml:space="preserve">network </w:t>
      </w:r>
      <w:r w:rsidRPr="001470B7">
        <w:rPr>
          <w:rFonts w:eastAsiaTheme="minorEastAsia" w:cstheme="minorHAnsi"/>
        </w:rPr>
        <w:t>would love to welcome you and help support you in your rol</w:t>
      </w:r>
      <w:r w:rsidR="001470B7">
        <w:rPr>
          <w:rFonts w:eastAsiaTheme="minorEastAsia" w:cstheme="minorHAnsi"/>
        </w:rPr>
        <w:t>e</w:t>
      </w:r>
      <w:r w:rsidR="003027A3">
        <w:rPr>
          <w:rFonts w:eastAsiaTheme="minorEastAsia" w:cstheme="minorHAnsi"/>
        </w:rPr>
        <w:t>.</w:t>
      </w:r>
    </w:p>
    <w:p w14:paraId="4D61F789" w14:textId="25A4851C" w:rsidR="005B2BE7" w:rsidRPr="005B2BE7" w:rsidRDefault="005B2BE7">
      <w:pPr>
        <w:rPr>
          <w:rFonts w:eastAsiaTheme="minorEastAsia" w:cstheme="minorHAnsi"/>
          <w:color w:val="000000" w:themeColor="text1"/>
        </w:rPr>
      </w:pPr>
      <w:r w:rsidRPr="005B2BE7">
        <w:rPr>
          <w:rFonts w:eastAsiaTheme="minorEastAsia" w:cstheme="minorHAnsi"/>
          <w:color w:val="000000" w:themeColor="text1"/>
        </w:rPr>
        <w:br w:type="page"/>
      </w:r>
    </w:p>
    <w:p w14:paraId="33935538" w14:textId="77777777" w:rsidR="00495BFD" w:rsidRPr="005B2BE7" w:rsidRDefault="00495BFD" w:rsidP="00495BFD">
      <w:pPr>
        <w:rPr>
          <w:rFonts w:eastAsiaTheme="minorEastAsia" w:cstheme="minorHAnsi"/>
          <w:color w:val="000000" w:themeColor="text1"/>
        </w:rPr>
      </w:pPr>
    </w:p>
    <w:p w14:paraId="10C21114" w14:textId="77777777" w:rsidR="00806F31" w:rsidRPr="005B2BE7" w:rsidRDefault="00806F31">
      <w:pPr>
        <w:rPr>
          <w:rFonts w:cstheme="minorHAnsi"/>
          <w:color w:val="000000" w:themeColor="text1"/>
        </w:rPr>
      </w:pPr>
    </w:p>
    <w:sectPr w:rsidR="00806F31" w:rsidRPr="005B2B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E57CA"/>
    <w:multiLevelType w:val="multilevel"/>
    <w:tmpl w:val="41663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2B2F86"/>
    <w:multiLevelType w:val="hybridMultilevel"/>
    <w:tmpl w:val="2362B62C"/>
    <w:lvl w:ilvl="0" w:tplc="860A98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F4481B"/>
    <w:multiLevelType w:val="hybridMultilevel"/>
    <w:tmpl w:val="1DB40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3772548">
    <w:abstractNumId w:val="1"/>
  </w:num>
  <w:num w:numId="2" w16cid:durableId="1435512555">
    <w:abstractNumId w:val="2"/>
  </w:num>
  <w:num w:numId="3" w16cid:durableId="967737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BFD"/>
    <w:rsid w:val="001470B7"/>
    <w:rsid w:val="00207BCF"/>
    <w:rsid w:val="003027A3"/>
    <w:rsid w:val="003D15F1"/>
    <w:rsid w:val="003E0EFD"/>
    <w:rsid w:val="00491271"/>
    <w:rsid w:val="00495BFD"/>
    <w:rsid w:val="00503CAB"/>
    <w:rsid w:val="005212F7"/>
    <w:rsid w:val="005B2BE7"/>
    <w:rsid w:val="006B0F50"/>
    <w:rsid w:val="00806F31"/>
    <w:rsid w:val="00921B69"/>
    <w:rsid w:val="009401F1"/>
    <w:rsid w:val="00A17BF3"/>
    <w:rsid w:val="00B73A19"/>
    <w:rsid w:val="00D03698"/>
    <w:rsid w:val="00D37E6B"/>
    <w:rsid w:val="00D810A2"/>
    <w:rsid w:val="00E45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4DBB8"/>
  <w15:chartTrackingRefBased/>
  <w15:docId w15:val="{DADBCEFA-C5BD-40E7-BCFA-6E229370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BFD"/>
    <w:pPr>
      <w:spacing w:after="200" w:line="276" w:lineRule="auto"/>
      <w:ind w:left="720"/>
      <w:contextualSpacing/>
    </w:pPr>
  </w:style>
  <w:style w:type="paragraph" w:styleId="NormalWeb">
    <w:name w:val="Normal (Web)"/>
    <w:basedOn w:val="Normal"/>
    <w:uiPriority w:val="99"/>
    <w:unhideWhenUsed/>
    <w:rsid w:val="00D810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027A3"/>
    <w:rPr>
      <w:color w:val="0563C1" w:themeColor="hyperlink"/>
      <w:u w:val="single"/>
    </w:rPr>
  </w:style>
  <w:style w:type="character" w:styleId="UnresolvedMention">
    <w:name w:val="Unresolved Mention"/>
    <w:basedOn w:val="DefaultParagraphFont"/>
    <w:uiPriority w:val="99"/>
    <w:semiHidden/>
    <w:unhideWhenUsed/>
    <w:rsid w:val="00302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800983">
      <w:bodyDiv w:val="1"/>
      <w:marLeft w:val="0"/>
      <w:marRight w:val="0"/>
      <w:marTop w:val="0"/>
      <w:marBottom w:val="0"/>
      <w:divBdr>
        <w:top w:val="none" w:sz="0" w:space="0" w:color="auto"/>
        <w:left w:val="none" w:sz="0" w:space="0" w:color="auto"/>
        <w:bottom w:val="none" w:sz="0" w:space="0" w:color="auto"/>
        <w:right w:val="none" w:sz="0" w:space="0" w:color="auto"/>
      </w:divBdr>
    </w:div>
    <w:div w:id="1314405925">
      <w:bodyDiv w:val="1"/>
      <w:marLeft w:val="0"/>
      <w:marRight w:val="0"/>
      <w:marTop w:val="0"/>
      <w:marBottom w:val="0"/>
      <w:divBdr>
        <w:top w:val="none" w:sz="0" w:space="0" w:color="auto"/>
        <w:left w:val="none" w:sz="0" w:space="0" w:color="auto"/>
        <w:bottom w:val="none" w:sz="0" w:space="0" w:color="auto"/>
        <w:right w:val="none" w:sz="0" w:space="0" w:color="auto"/>
      </w:divBdr>
    </w:div>
    <w:div w:id="1516577501">
      <w:bodyDiv w:val="1"/>
      <w:marLeft w:val="0"/>
      <w:marRight w:val="0"/>
      <w:marTop w:val="0"/>
      <w:marBottom w:val="0"/>
      <w:divBdr>
        <w:top w:val="none" w:sz="0" w:space="0" w:color="auto"/>
        <w:left w:val="none" w:sz="0" w:space="0" w:color="auto"/>
        <w:bottom w:val="none" w:sz="0" w:space="0" w:color="auto"/>
        <w:right w:val="none" w:sz="0" w:space="0" w:color="auto"/>
      </w:divBdr>
    </w:div>
    <w:div w:id="179012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ission.org/abou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Dawson</dc:creator>
  <cp:keywords/>
  <dc:description/>
  <cp:lastModifiedBy>Paul Dawson</cp:lastModifiedBy>
  <cp:revision>6</cp:revision>
  <dcterms:created xsi:type="dcterms:W3CDTF">2022-11-28T11:32:00Z</dcterms:created>
  <dcterms:modified xsi:type="dcterms:W3CDTF">2022-11-30T09:49:00Z</dcterms:modified>
</cp:coreProperties>
</file>